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BEB39" w14:textId="77777777" w:rsidR="00DF2562" w:rsidRPr="008B2962" w:rsidRDefault="00DF2562" w:rsidP="00B15CFA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56323112" wp14:editId="5E915196">
            <wp:simplePos x="0" y="0"/>
            <wp:positionH relativeFrom="margin">
              <wp:posOffset>428625</wp:posOffset>
            </wp:positionH>
            <wp:positionV relativeFrom="paragraph">
              <wp:posOffset>9525</wp:posOffset>
            </wp:positionV>
            <wp:extent cx="695325" cy="836123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HS Wap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245" cy="845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962">
        <w:rPr>
          <w:b/>
          <w:bCs/>
          <w:sz w:val="28"/>
          <w:szCs w:val="28"/>
        </w:rPr>
        <w:t>HO</w:t>
      </w:r>
      <w:r w:rsidRPr="008B2962">
        <w:rPr>
          <w:rFonts w:cstheme="minorHAnsi"/>
          <w:b/>
          <w:bCs/>
          <w:sz w:val="28"/>
          <w:szCs w:val="28"/>
        </w:rPr>
        <w:t>Ë</w:t>
      </w:r>
      <w:r w:rsidRPr="008B2962">
        <w:rPr>
          <w:b/>
          <w:bCs/>
          <w:sz w:val="28"/>
          <w:szCs w:val="28"/>
        </w:rPr>
        <w:t>RSKOOL PRETORIA-NOORD</w:t>
      </w:r>
    </w:p>
    <w:p w14:paraId="626BDBDC" w14:textId="77777777" w:rsidR="00DF2562" w:rsidRPr="008B2962" w:rsidRDefault="00DF2562" w:rsidP="00B15CFA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sz w:val="28"/>
          <w:szCs w:val="28"/>
        </w:rPr>
        <w:t>INPERKINGSTYDPERK 2020</w:t>
      </w:r>
    </w:p>
    <w:p w14:paraId="5EDE6987" w14:textId="1CCA2D69" w:rsidR="00DF2562" w:rsidRDefault="00DF2562" w:rsidP="00B15CFA">
      <w:pPr>
        <w:jc w:val="center"/>
        <w:rPr>
          <w:b/>
          <w:bCs/>
          <w:sz w:val="28"/>
          <w:szCs w:val="28"/>
        </w:rPr>
      </w:pPr>
      <w:r w:rsidRPr="008B2962">
        <w:rPr>
          <w:b/>
          <w:bCs/>
          <w:sz w:val="28"/>
          <w:szCs w:val="28"/>
        </w:rPr>
        <w:t xml:space="preserve">GRAAD </w:t>
      </w:r>
      <w:r>
        <w:rPr>
          <w:b/>
          <w:bCs/>
          <w:sz w:val="28"/>
          <w:szCs w:val="28"/>
        </w:rPr>
        <w:t>9</w:t>
      </w:r>
    </w:p>
    <w:p w14:paraId="15833B62" w14:textId="77777777" w:rsidR="00DF2562" w:rsidRPr="008B2962" w:rsidRDefault="00DF2562" w:rsidP="00B15C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SIKLUS </w:t>
      </w:r>
      <w:proofErr w:type="gramStart"/>
      <w:r>
        <w:rPr>
          <w:b/>
          <w:bCs/>
          <w:sz w:val="28"/>
          <w:szCs w:val="28"/>
        </w:rPr>
        <w:t>2 :</w:t>
      </w:r>
      <w:proofErr w:type="gramEnd"/>
      <w:r>
        <w:rPr>
          <w:b/>
          <w:bCs/>
          <w:sz w:val="28"/>
          <w:szCs w:val="28"/>
        </w:rPr>
        <w:t xml:space="preserve"> 20 TOT 24 APRIL 2020</w:t>
      </w:r>
    </w:p>
    <w:p w14:paraId="6689E22F" w14:textId="3A6B45C0" w:rsidR="00DF2562" w:rsidRDefault="00DF2562" w:rsidP="00B15CFA">
      <w:pPr>
        <w:rPr>
          <w:b/>
          <w:bCs/>
          <w:sz w:val="28"/>
          <w:szCs w:val="28"/>
        </w:rPr>
      </w:pPr>
      <w:r w:rsidRPr="00272794">
        <w:rPr>
          <w:b/>
          <w:bCs/>
          <w:sz w:val="28"/>
          <w:szCs w:val="28"/>
        </w:rPr>
        <w:t xml:space="preserve">Die </w:t>
      </w:r>
      <w:proofErr w:type="spellStart"/>
      <w:r w:rsidRPr="00272794">
        <w:rPr>
          <w:b/>
          <w:bCs/>
          <w:sz w:val="28"/>
          <w:szCs w:val="28"/>
        </w:rPr>
        <w:t>volgende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werk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moet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asseblief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proofErr w:type="spellStart"/>
      <w:r w:rsidRPr="00272794">
        <w:rPr>
          <w:b/>
          <w:bCs/>
          <w:sz w:val="28"/>
          <w:szCs w:val="28"/>
        </w:rPr>
        <w:t>deur</w:t>
      </w:r>
      <w:proofErr w:type="spellEnd"/>
      <w:r w:rsidRPr="00272794">
        <w:rPr>
          <w:b/>
          <w:bCs/>
          <w:sz w:val="28"/>
          <w:szCs w:val="28"/>
        </w:rPr>
        <w:t xml:space="preserve"> die </w:t>
      </w:r>
      <w:proofErr w:type="spellStart"/>
      <w:r w:rsidRPr="00272794">
        <w:rPr>
          <w:b/>
          <w:bCs/>
          <w:sz w:val="28"/>
          <w:szCs w:val="28"/>
        </w:rPr>
        <w:t>graad</w:t>
      </w:r>
      <w:proofErr w:type="spellEnd"/>
      <w:r w:rsidRPr="0027279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</w:t>
      </w:r>
      <w:r w:rsidRPr="00272794">
        <w:rPr>
          <w:b/>
          <w:bCs/>
          <w:sz w:val="28"/>
          <w:szCs w:val="28"/>
        </w:rPr>
        <w:t xml:space="preserve">-leerders </w:t>
      </w:r>
      <w:proofErr w:type="spellStart"/>
      <w:r w:rsidRPr="00272794">
        <w:rPr>
          <w:b/>
          <w:bCs/>
          <w:sz w:val="28"/>
          <w:szCs w:val="28"/>
        </w:rPr>
        <w:t>voltooi</w:t>
      </w:r>
      <w:proofErr w:type="spellEnd"/>
      <w:r w:rsidRPr="00272794">
        <w:rPr>
          <w:b/>
          <w:bCs/>
          <w:sz w:val="28"/>
          <w:szCs w:val="28"/>
        </w:rPr>
        <w:t xml:space="preserve"> word </w:t>
      </w:r>
      <w:proofErr w:type="spellStart"/>
      <w:r w:rsidRPr="00272794">
        <w:rPr>
          <w:b/>
          <w:bCs/>
          <w:sz w:val="28"/>
          <w:szCs w:val="28"/>
        </w:rPr>
        <w:t>gedurende</w:t>
      </w:r>
      <w:proofErr w:type="spellEnd"/>
      <w:r w:rsidRPr="00272794">
        <w:rPr>
          <w:b/>
          <w:bCs/>
          <w:sz w:val="28"/>
          <w:szCs w:val="28"/>
        </w:rPr>
        <w:t xml:space="preserve"> die</w:t>
      </w:r>
      <w:r w:rsidR="00A04012">
        <w:rPr>
          <w:b/>
          <w:bCs/>
          <w:sz w:val="28"/>
          <w:szCs w:val="28"/>
        </w:rPr>
        <w:t xml:space="preserve"> week van 20 </w:t>
      </w:r>
      <w:proofErr w:type="spellStart"/>
      <w:r w:rsidR="00A04012">
        <w:rPr>
          <w:b/>
          <w:bCs/>
          <w:sz w:val="28"/>
          <w:szCs w:val="28"/>
        </w:rPr>
        <w:t>tot</w:t>
      </w:r>
      <w:proofErr w:type="spellEnd"/>
      <w:r w:rsidR="00A04012">
        <w:rPr>
          <w:b/>
          <w:bCs/>
          <w:sz w:val="28"/>
          <w:szCs w:val="28"/>
        </w:rPr>
        <w:t xml:space="preserve"> 24 April.</w:t>
      </w:r>
    </w:p>
    <w:p w14:paraId="52B71F22" w14:textId="77777777" w:rsidR="00DF2562" w:rsidRPr="00272794" w:rsidRDefault="00DF2562" w:rsidP="00DF2562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Besoek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ons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webbladsy</w:t>
      </w:r>
      <w:proofErr w:type="spellEnd"/>
      <w:r>
        <w:rPr>
          <w:b/>
          <w:bCs/>
          <w:sz w:val="28"/>
          <w:szCs w:val="28"/>
        </w:rPr>
        <w:t xml:space="preserve">: </w:t>
      </w:r>
      <w:hyperlink r:id="rId6" w:history="1">
        <w:r w:rsidRPr="004446B4">
          <w:rPr>
            <w:rStyle w:val="Hyperlink"/>
            <w:b/>
            <w:bCs/>
            <w:sz w:val="28"/>
            <w:szCs w:val="28"/>
          </w:rPr>
          <w:t>www.pnhs.co.za</w:t>
        </w:r>
      </w:hyperlink>
      <w:r>
        <w:rPr>
          <w:b/>
          <w:bCs/>
          <w:sz w:val="28"/>
          <w:szCs w:val="28"/>
        </w:rPr>
        <w:t xml:space="preserve"> of D6 Communicator </w:t>
      </w:r>
      <w:proofErr w:type="spellStart"/>
      <w:r>
        <w:rPr>
          <w:b/>
          <w:bCs/>
          <w:sz w:val="28"/>
          <w:szCs w:val="28"/>
        </w:rPr>
        <w:t>vir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addisionele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inligting</w:t>
      </w:r>
      <w:proofErr w:type="spellEnd"/>
      <w:r>
        <w:rPr>
          <w:b/>
          <w:bCs/>
          <w:sz w:val="28"/>
          <w:szCs w:val="28"/>
        </w:rPr>
        <w:t xml:space="preserve"> of </w:t>
      </w:r>
      <w:proofErr w:type="spellStart"/>
      <w:r>
        <w:rPr>
          <w:b/>
          <w:bCs/>
          <w:sz w:val="28"/>
          <w:szCs w:val="28"/>
        </w:rPr>
        <w:t>opdragte</w:t>
      </w:r>
      <w:proofErr w:type="spellEnd"/>
      <w:r>
        <w:rPr>
          <w:b/>
          <w:bCs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"/>
        <w:gridCol w:w="1809"/>
        <w:gridCol w:w="8148"/>
      </w:tblGrid>
      <w:tr w:rsidR="00A04012" w:rsidRPr="00B40331" w14:paraId="57798B0C" w14:textId="77777777" w:rsidTr="00B15CFA">
        <w:tc>
          <w:tcPr>
            <w:tcW w:w="704" w:type="dxa"/>
          </w:tcPr>
          <w:p w14:paraId="4DA394AC" w14:textId="77777777" w:rsidR="00DF2562" w:rsidRPr="00B40331" w:rsidRDefault="00DF2562" w:rsidP="00B15CFA">
            <w:pPr>
              <w:rPr>
                <w:rFonts w:cstheme="minorHAnsi"/>
                <w:b/>
                <w:bCs/>
              </w:rPr>
            </w:pPr>
            <w:r w:rsidRPr="00B40331">
              <w:rPr>
                <w:rFonts w:cstheme="minorHAnsi"/>
                <w:b/>
                <w:bCs/>
              </w:rPr>
              <w:t>NO.</w:t>
            </w:r>
          </w:p>
        </w:tc>
        <w:tc>
          <w:tcPr>
            <w:tcW w:w="2977" w:type="dxa"/>
          </w:tcPr>
          <w:p w14:paraId="178B6DEB" w14:textId="77777777" w:rsidR="00DF2562" w:rsidRPr="00B40331" w:rsidRDefault="00DF2562" w:rsidP="00B15CFA">
            <w:pPr>
              <w:rPr>
                <w:rFonts w:cstheme="minorHAnsi"/>
                <w:b/>
                <w:bCs/>
              </w:rPr>
            </w:pPr>
            <w:r w:rsidRPr="00B40331">
              <w:rPr>
                <w:rFonts w:cstheme="minorHAnsi"/>
                <w:b/>
                <w:bCs/>
              </w:rPr>
              <w:t>VAK</w:t>
            </w:r>
          </w:p>
        </w:tc>
        <w:tc>
          <w:tcPr>
            <w:tcW w:w="6775" w:type="dxa"/>
          </w:tcPr>
          <w:p w14:paraId="5B048545" w14:textId="77777777" w:rsidR="00DF2562" w:rsidRPr="00B40331" w:rsidRDefault="00DF2562" w:rsidP="00B15CFA">
            <w:pPr>
              <w:rPr>
                <w:rFonts w:cstheme="minorHAnsi"/>
                <w:b/>
                <w:bCs/>
              </w:rPr>
            </w:pPr>
            <w:r w:rsidRPr="00B40331">
              <w:rPr>
                <w:rFonts w:cstheme="minorHAnsi"/>
                <w:b/>
                <w:bCs/>
              </w:rPr>
              <w:t>WERK</w:t>
            </w:r>
          </w:p>
        </w:tc>
      </w:tr>
      <w:tr w:rsidR="00A04012" w:rsidRPr="00B40331" w14:paraId="53A543B8" w14:textId="77777777" w:rsidTr="00B15CFA">
        <w:tc>
          <w:tcPr>
            <w:tcW w:w="704" w:type="dxa"/>
          </w:tcPr>
          <w:p w14:paraId="6CD8232C" w14:textId="77777777" w:rsidR="00DF2562" w:rsidRPr="00B40331" w:rsidRDefault="00DF2562" w:rsidP="00B15CFA">
            <w:pPr>
              <w:rPr>
                <w:rFonts w:cstheme="minorHAnsi"/>
              </w:rPr>
            </w:pPr>
            <w:r w:rsidRPr="00B40331">
              <w:rPr>
                <w:rFonts w:cstheme="minorHAnsi"/>
              </w:rPr>
              <w:t>1</w:t>
            </w:r>
          </w:p>
        </w:tc>
        <w:tc>
          <w:tcPr>
            <w:tcW w:w="2977" w:type="dxa"/>
          </w:tcPr>
          <w:p w14:paraId="3ACA4AB1" w14:textId="77777777" w:rsidR="00DF2562" w:rsidRPr="00B40331" w:rsidRDefault="00DF2562" w:rsidP="00B15CFA">
            <w:pPr>
              <w:rPr>
                <w:rFonts w:cstheme="minorHAnsi"/>
              </w:rPr>
            </w:pPr>
            <w:r w:rsidRPr="00B40331">
              <w:rPr>
                <w:rFonts w:cstheme="minorHAnsi"/>
              </w:rPr>
              <w:t>AFRIKAANS</w:t>
            </w:r>
          </w:p>
        </w:tc>
        <w:tc>
          <w:tcPr>
            <w:tcW w:w="6775" w:type="dxa"/>
          </w:tcPr>
          <w:p w14:paraId="7426B8FB" w14:textId="77777777" w:rsidR="00DF2562" w:rsidRPr="00B40331" w:rsidRDefault="00DF2562" w:rsidP="00DF256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theme="minorHAnsi"/>
              </w:rPr>
            </w:pPr>
            <w:proofErr w:type="spellStart"/>
            <w:r w:rsidRPr="00B40331">
              <w:rPr>
                <w:rFonts w:cstheme="minorHAnsi"/>
              </w:rPr>
              <w:t>Gebruik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jou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  <w:i/>
                <w:u w:val="single"/>
              </w:rPr>
              <w:t>Piekfyn</w:t>
            </w:r>
            <w:proofErr w:type="spellEnd"/>
            <w:r w:rsidRPr="00B40331">
              <w:rPr>
                <w:rFonts w:cstheme="minorHAnsi"/>
                <w:i/>
                <w:u w:val="single"/>
              </w:rPr>
              <w:t xml:space="preserve"> Afrikaans </w:t>
            </w:r>
            <w:proofErr w:type="spellStart"/>
            <w:proofErr w:type="gramStart"/>
            <w:r w:rsidRPr="00B40331">
              <w:rPr>
                <w:rFonts w:cstheme="minorHAnsi"/>
                <w:i/>
                <w:u w:val="single"/>
              </w:rPr>
              <w:t>graad</w:t>
            </w:r>
            <w:proofErr w:type="spellEnd"/>
            <w:r w:rsidRPr="00B40331">
              <w:rPr>
                <w:rFonts w:cstheme="minorHAnsi"/>
                <w:i/>
                <w:u w:val="single"/>
              </w:rPr>
              <w:t xml:space="preserve">  9</w:t>
            </w:r>
            <w:proofErr w:type="gramEnd"/>
            <w:r w:rsidRPr="00B40331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handboek</w:t>
            </w:r>
            <w:proofErr w:type="spellEnd"/>
            <w:r w:rsidRPr="00B40331">
              <w:rPr>
                <w:rFonts w:cstheme="minorHAnsi"/>
              </w:rPr>
              <w:t xml:space="preserve"> om die </w:t>
            </w:r>
            <w:proofErr w:type="spellStart"/>
            <w:r w:rsidRPr="00B40331">
              <w:rPr>
                <w:rFonts w:cstheme="minorHAnsi"/>
              </w:rPr>
              <w:t>volgende</w:t>
            </w:r>
            <w:proofErr w:type="spellEnd"/>
            <w:r w:rsidRPr="00B40331">
              <w:rPr>
                <w:rFonts w:cstheme="minorHAnsi"/>
              </w:rPr>
              <w:t xml:space="preserve"> take </w:t>
            </w:r>
            <w:proofErr w:type="spellStart"/>
            <w:r w:rsidRPr="00B40331">
              <w:rPr>
                <w:rFonts w:cstheme="minorHAnsi"/>
              </w:rPr>
              <w:t>te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voltooi</w:t>
            </w:r>
            <w:proofErr w:type="spellEnd"/>
            <w:r w:rsidRPr="00B40331">
              <w:rPr>
                <w:rFonts w:cstheme="minorHAnsi"/>
              </w:rPr>
              <w:t>:</w:t>
            </w:r>
          </w:p>
          <w:p w14:paraId="0C936C79" w14:textId="77777777" w:rsidR="00DF2562" w:rsidRPr="00B40331" w:rsidRDefault="00DF2562" w:rsidP="00DF256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theme="minorHAnsi"/>
              </w:rPr>
            </w:pPr>
            <w:proofErr w:type="spellStart"/>
            <w:r w:rsidRPr="00B40331">
              <w:rPr>
                <w:rFonts w:cstheme="minorHAnsi"/>
              </w:rPr>
              <w:t>Aktiwiteit</w:t>
            </w:r>
            <w:proofErr w:type="spellEnd"/>
            <w:r w:rsidRPr="00B40331">
              <w:rPr>
                <w:rFonts w:cstheme="minorHAnsi"/>
              </w:rPr>
              <w:t xml:space="preserve"> 1 bl. 129 </w:t>
            </w:r>
            <w:proofErr w:type="gramStart"/>
            <w:r w:rsidRPr="00B40331">
              <w:rPr>
                <w:rFonts w:cstheme="minorHAnsi"/>
              </w:rPr>
              <w:t xml:space="preserve">( </w:t>
            </w:r>
            <w:proofErr w:type="spellStart"/>
            <w:r w:rsidRPr="00B40331">
              <w:rPr>
                <w:rFonts w:cstheme="minorHAnsi"/>
              </w:rPr>
              <w:t>Slegs</w:t>
            </w:r>
            <w:proofErr w:type="spellEnd"/>
            <w:proofErr w:type="gram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leesbegrip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vrae</w:t>
            </w:r>
            <w:proofErr w:type="spellEnd"/>
            <w:r w:rsidRPr="00B40331">
              <w:rPr>
                <w:rFonts w:cstheme="minorHAnsi"/>
              </w:rPr>
              <w:t xml:space="preserve"> 1- 12)</w:t>
            </w:r>
          </w:p>
          <w:p w14:paraId="0EB51808" w14:textId="77777777" w:rsidR="00DF2562" w:rsidRPr="00B40331" w:rsidRDefault="00DF2562" w:rsidP="00DF256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theme="minorHAnsi"/>
              </w:rPr>
            </w:pPr>
            <w:proofErr w:type="spellStart"/>
            <w:r w:rsidRPr="00B40331">
              <w:rPr>
                <w:rFonts w:cstheme="minorHAnsi"/>
              </w:rPr>
              <w:t>Skryf</w:t>
            </w:r>
            <w:proofErr w:type="spellEnd"/>
            <w:r w:rsidRPr="00B40331">
              <w:rPr>
                <w:rFonts w:cstheme="minorHAnsi"/>
              </w:rPr>
              <w:t xml:space="preserve"> ‘n </w:t>
            </w:r>
            <w:r w:rsidRPr="00B40331">
              <w:rPr>
                <w:rFonts w:cstheme="minorHAnsi"/>
                <w:b/>
              </w:rPr>
              <w:t>Agenda</w:t>
            </w:r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en</w:t>
            </w:r>
            <w:proofErr w:type="spellEnd"/>
            <w:r w:rsidRPr="00B40331">
              <w:rPr>
                <w:rFonts w:cstheme="minorHAnsi"/>
              </w:rPr>
              <w:t xml:space="preserve"> ‘n </w:t>
            </w:r>
            <w:proofErr w:type="spellStart"/>
            <w:proofErr w:type="gramStart"/>
            <w:r w:rsidRPr="00B40331">
              <w:rPr>
                <w:rFonts w:cstheme="minorHAnsi"/>
                <w:b/>
              </w:rPr>
              <w:t>Notule</w:t>
            </w:r>
            <w:proofErr w:type="spellEnd"/>
            <w:r w:rsidRPr="00B40331">
              <w:rPr>
                <w:rFonts w:cstheme="minorHAnsi"/>
              </w:rPr>
              <w:t xml:space="preserve">  bl.</w:t>
            </w:r>
            <w:proofErr w:type="gramEnd"/>
            <w:r w:rsidRPr="00B40331">
              <w:rPr>
                <w:rFonts w:cstheme="minorHAnsi"/>
              </w:rPr>
              <w:t xml:space="preserve"> 132-135</w:t>
            </w:r>
          </w:p>
          <w:p w14:paraId="5467959D" w14:textId="77777777" w:rsidR="00DF2562" w:rsidRPr="00B40331" w:rsidRDefault="00DF2562" w:rsidP="00DF256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theme="minorHAnsi"/>
              </w:rPr>
            </w:pPr>
            <w:proofErr w:type="spellStart"/>
            <w:r w:rsidRPr="00B40331">
              <w:rPr>
                <w:rFonts w:cstheme="minorHAnsi"/>
              </w:rPr>
              <w:t>Taalhersieningsvrae</w:t>
            </w:r>
            <w:proofErr w:type="spellEnd"/>
            <w:r w:rsidRPr="00B40331">
              <w:rPr>
                <w:rFonts w:cstheme="minorHAnsi"/>
              </w:rPr>
              <w:t xml:space="preserve"> bl. 135-136 </w:t>
            </w:r>
            <w:proofErr w:type="spellStart"/>
            <w:r w:rsidRPr="00B40331">
              <w:rPr>
                <w:rFonts w:cstheme="minorHAnsi"/>
              </w:rPr>
              <w:t>vraag</w:t>
            </w:r>
            <w:proofErr w:type="spellEnd"/>
            <w:r w:rsidRPr="00B40331">
              <w:rPr>
                <w:rFonts w:cstheme="minorHAnsi"/>
              </w:rPr>
              <w:t xml:space="preserve"> 1 – 15</w:t>
            </w:r>
          </w:p>
          <w:p w14:paraId="24E39668" w14:textId="77777777" w:rsidR="00DF2562" w:rsidRPr="00B40331" w:rsidRDefault="00DF2562" w:rsidP="00DF256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theme="minorHAnsi"/>
              </w:rPr>
            </w:pPr>
            <w:proofErr w:type="spellStart"/>
            <w:r w:rsidRPr="00B40331">
              <w:rPr>
                <w:rFonts w:cstheme="minorHAnsi"/>
              </w:rPr>
              <w:t>Aktiwiteit</w:t>
            </w:r>
            <w:proofErr w:type="spellEnd"/>
            <w:r w:rsidRPr="00B40331">
              <w:rPr>
                <w:rFonts w:cstheme="minorHAnsi"/>
              </w:rPr>
              <w:t xml:space="preserve"> 3 bl. 141, lees die </w:t>
            </w:r>
            <w:proofErr w:type="spellStart"/>
            <w:r w:rsidRPr="00B40331">
              <w:rPr>
                <w:rFonts w:cstheme="minorHAnsi"/>
              </w:rPr>
              <w:t>onderhoud</w:t>
            </w:r>
            <w:proofErr w:type="spellEnd"/>
            <w:r w:rsidRPr="00B40331">
              <w:rPr>
                <w:rFonts w:cstheme="minorHAnsi"/>
              </w:rPr>
              <w:t xml:space="preserve"> op bl. 141 </w:t>
            </w:r>
            <w:proofErr w:type="spellStart"/>
            <w:r w:rsidRPr="00B40331">
              <w:rPr>
                <w:rFonts w:cstheme="minorHAnsi"/>
              </w:rPr>
              <w:t>en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voltooi</w:t>
            </w:r>
            <w:proofErr w:type="spellEnd"/>
            <w:r w:rsidRPr="00B40331">
              <w:rPr>
                <w:rFonts w:cstheme="minorHAnsi"/>
              </w:rPr>
              <w:t xml:space="preserve"> die </w:t>
            </w:r>
            <w:proofErr w:type="spellStart"/>
            <w:r w:rsidRPr="00B40331">
              <w:rPr>
                <w:rFonts w:cstheme="minorHAnsi"/>
              </w:rPr>
              <w:t>opsomming</w:t>
            </w:r>
            <w:proofErr w:type="spellEnd"/>
            <w:r w:rsidRPr="00B40331">
              <w:rPr>
                <w:rFonts w:cstheme="minorHAnsi"/>
              </w:rPr>
              <w:t xml:space="preserve"> op bl. 142.</w:t>
            </w:r>
          </w:p>
          <w:p w14:paraId="4A0DDC9C" w14:textId="77777777" w:rsidR="00DF2562" w:rsidRPr="00B40331" w:rsidRDefault="00DF2562" w:rsidP="00DF256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theme="minorHAnsi"/>
              </w:rPr>
            </w:pPr>
            <w:proofErr w:type="spellStart"/>
            <w:r w:rsidRPr="00B40331">
              <w:rPr>
                <w:rFonts w:cstheme="minorHAnsi"/>
              </w:rPr>
              <w:t>Skryf</w:t>
            </w:r>
            <w:proofErr w:type="spellEnd"/>
            <w:r w:rsidRPr="00B40331">
              <w:rPr>
                <w:rFonts w:cstheme="minorHAnsi"/>
              </w:rPr>
              <w:t xml:space="preserve"> ‘n </w:t>
            </w:r>
            <w:proofErr w:type="spellStart"/>
            <w:r w:rsidRPr="00B40331">
              <w:rPr>
                <w:rFonts w:cstheme="minorHAnsi"/>
              </w:rPr>
              <w:t>vriendskaplike</w:t>
            </w:r>
            <w:proofErr w:type="spellEnd"/>
            <w:r w:rsidRPr="00B40331">
              <w:rPr>
                <w:rFonts w:cstheme="minorHAnsi"/>
              </w:rPr>
              <w:t xml:space="preserve"> brief van 160-180 </w:t>
            </w:r>
            <w:proofErr w:type="spellStart"/>
            <w:r w:rsidRPr="00B40331">
              <w:rPr>
                <w:rFonts w:cstheme="minorHAnsi"/>
              </w:rPr>
              <w:t>woorde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aan</w:t>
            </w:r>
            <w:proofErr w:type="spellEnd"/>
            <w:r w:rsidRPr="00B40331">
              <w:rPr>
                <w:rFonts w:cstheme="minorHAnsi"/>
              </w:rPr>
              <w:t xml:space="preserve"> ‘n </w:t>
            </w:r>
            <w:proofErr w:type="spellStart"/>
            <w:r w:rsidRPr="00B40331">
              <w:rPr>
                <w:rFonts w:cstheme="minorHAnsi"/>
              </w:rPr>
              <w:t>vriend</w:t>
            </w:r>
            <w:proofErr w:type="spellEnd"/>
            <w:r w:rsidRPr="00B40331">
              <w:rPr>
                <w:rFonts w:cstheme="minorHAnsi"/>
              </w:rPr>
              <w:t xml:space="preserve"> of </w:t>
            </w:r>
            <w:proofErr w:type="spellStart"/>
            <w:r w:rsidRPr="00B40331">
              <w:rPr>
                <w:rFonts w:cstheme="minorHAnsi"/>
              </w:rPr>
              <w:t>vriendin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waar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jy</w:t>
            </w:r>
            <w:proofErr w:type="spellEnd"/>
            <w:r w:rsidRPr="00B40331">
              <w:rPr>
                <w:rFonts w:cstheme="minorHAnsi"/>
              </w:rPr>
              <w:t xml:space="preserve"> Riaan Venter se </w:t>
            </w:r>
            <w:proofErr w:type="spellStart"/>
            <w:r w:rsidRPr="00B40331">
              <w:rPr>
                <w:rFonts w:cstheme="minorHAnsi"/>
              </w:rPr>
              <w:t>raad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aan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hom</w:t>
            </w:r>
            <w:proofErr w:type="spellEnd"/>
            <w:r w:rsidRPr="00B40331">
              <w:rPr>
                <w:rFonts w:cstheme="minorHAnsi"/>
              </w:rPr>
              <w:t xml:space="preserve"> of </w:t>
            </w:r>
            <w:proofErr w:type="spellStart"/>
            <w:r w:rsidRPr="00B40331">
              <w:rPr>
                <w:rFonts w:cstheme="minorHAnsi"/>
              </w:rPr>
              <w:t>haar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oordra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aangaande</w:t>
            </w:r>
            <w:proofErr w:type="spellEnd"/>
            <w:r w:rsidRPr="00B40331">
              <w:rPr>
                <w:rFonts w:cstheme="minorHAnsi"/>
              </w:rPr>
              <w:t xml:space="preserve"> ‘n </w:t>
            </w:r>
            <w:proofErr w:type="spellStart"/>
            <w:r w:rsidRPr="00B40331">
              <w:rPr>
                <w:rFonts w:cstheme="minorHAnsi"/>
              </w:rPr>
              <w:t>groen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leefstyl</w:t>
            </w:r>
            <w:proofErr w:type="spellEnd"/>
            <w:r w:rsidRPr="00B40331">
              <w:rPr>
                <w:rFonts w:cstheme="minorHAnsi"/>
              </w:rPr>
              <w:t xml:space="preserve">.  </w:t>
            </w:r>
            <w:proofErr w:type="spellStart"/>
            <w:r w:rsidRPr="00B40331">
              <w:rPr>
                <w:rFonts w:cstheme="minorHAnsi"/>
              </w:rPr>
              <w:t>Hersien</w:t>
            </w:r>
            <w:proofErr w:type="spellEnd"/>
            <w:r w:rsidRPr="00B40331">
              <w:rPr>
                <w:rFonts w:cstheme="minorHAnsi"/>
              </w:rPr>
              <w:t xml:space="preserve"> die </w:t>
            </w:r>
            <w:proofErr w:type="spellStart"/>
            <w:r w:rsidRPr="00B40331">
              <w:rPr>
                <w:rFonts w:cstheme="minorHAnsi"/>
              </w:rPr>
              <w:t>formaat</w:t>
            </w:r>
            <w:proofErr w:type="spellEnd"/>
            <w:r w:rsidRPr="00B40331">
              <w:rPr>
                <w:rFonts w:cstheme="minorHAnsi"/>
              </w:rPr>
              <w:t xml:space="preserve"> van die </w:t>
            </w:r>
            <w:proofErr w:type="spellStart"/>
            <w:r w:rsidRPr="00B40331">
              <w:rPr>
                <w:rFonts w:cstheme="minorHAnsi"/>
              </w:rPr>
              <w:t>vriendskaplike</w:t>
            </w:r>
            <w:proofErr w:type="spellEnd"/>
            <w:r w:rsidRPr="00B40331">
              <w:rPr>
                <w:rFonts w:cstheme="minorHAnsi"/>
              </w:rPr>
              <w:t xml:space="preserve"> brief op bl. 40 – </w:t>
            </w:r>
            <w:proofErr w:type="spellStart"/>
            <w:r w:rsidRPr="00B40331">
              <w:rPr>
                <w:rFonts w:cstheme="minorHAnsi"/>
              </w:rPr>
              <w:t>Pitkos</w:t>
            </w:r>
            <w:proofErr w:type="spellEnd"/>
            <w:r w:rsidRPr="00B40331">
              <w:rPr>
                <w:rFonts w:cstheme="minorHAnsi"/>
              </w:rPr>
              <w:t>.</w:t>
            </w:r>
          </w:p>
          <w:p w14:paraId="10D53BCB" w14:textId="405F995D" w:rsidR="00DF2562" w:rsidRPr="00B40331" w:rsidRDefault="00DF2562" w:rsidP="00DF256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theme="minorHAnsi"/>
              </w:rPr>
            </w:pPr>
            <w:proofErr w:type="spellStart"/>
            <w:r w:rsidRPr="00B40331">
              <w:rPr>
                <w:rFonts w:cstheme="minorHAnsi"/>
              </w:rPr>
              <w:t>Aktiwiteit</w:t>
            </w:r>
            <w:proofErr w:type="spellEnd"/>
            <w:r w:rsidRPr="00B40331">
              <w:rPr>
                <w:rFonts w:cstheme="minorHAnsi"/>
              </w:rPr>
              <w:t xml:space="preserve"> 1 bl. 150-152, lees die </w:t>
            </w:r>
            <w:proofErr w:type="spellStart"/>
            <w:r w:rsidRPr="00B40331">
              <w:rPr>
                <w:rFonts w:cstheme="minorHAnsi"/>
              </w:rPr>
              <w:t>gesprek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r w:rsidRPr="00B40331">
              <w:rPr>
                <w:rFonts w:cstheme="minorHAnsi"/>
                <w:i/>
                <w:u w:val="single"/>
              </w:rPr>
              <w:t>PEZ-</w:t>
            </w:r>
            <w:proofErr w:type="spellStart"/>
            <w:r w:rsidRPr="00B40331">
              <w:rPr>
                <w:rFonts w:cstheme="minorHAnsi"/>
                <w:i/>
                <w:u w:val="single"/>
              </w:rPr>
              <w:t>Kletskamer</w:t>
            </w:r>
            <w:proofErr w:type="spellEnd"/>
            <w:r w:rsidR="00A04012">
              <w:rPr>
                <w:rFonts w:cstheme="minorHAnsi"/>
                <w:i/>
                <w:u w:val="single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en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beantwoord</w:t>
            </w:r>
            <w:proofErr w:type="spellEnd"/>
            <w:r w:rsidRPr="00B40331">
              <w:rPr>
                <w:rFonts w:cstheme="minorHAnsi"/>
              </w:rPr>
              <w:t xml:space="preserve"> die </w:t>
            </w:r>
            <w:proofErr w:type="spellStart"/>
            <w:r w:rsidRPr="00B40331">
              <w:rPr>
                <w:rFonts w:cstheme="minorHAnsi"/>
              </w:rPr>
              <w:t>vrae</w:t>
            </w:r>
            <w:proofErr w:type="spellEnd"/>
            <w:r w:rsidRPr="00B40331">
              <w:rPr>
                <w:rFonts w:cstheme="minorHAnsi"/>
              </w:rPr>
              <w:t xml:space="preserve"> 1 – 13 op bl. 152</w:t>
            </w:r>
          </w:p>
          <w:p w14:paraId="1100B800" w14:textId="4147003C" w:rsidR="002322D8" w:rsidRPr="005902E3" w:rsidRDefault="00DF2562" w:rsidP="00DF2562">
            <w:pPr>
              <w:rPr>
                <w:rStyle w:val="Hyperlink"/>
                <w:rFonts w:cstheme="minorHAnsi"/>
              </w:rPr>
            </w:pPr>
            <w:proofErr w:type="spellStart"/>
            <w:r w:rsidRPr="00B40331">
              <w:rPr>
                <w:rFonts w:cstheme="minorHAnsi"/>
              </w:rPr>
              <w:t>Indien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jy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sou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vasbrand</w:t>
            </w:r>
            <w:proofErr w:type="spellEnd"/>
            <w:r w:rsidRPr="00B40331">
              <w:rPr>
                <w:rFonts w:cstheme="minorHAnsi"/>
              </w:rPr>
              <w:t xml:space="preserve"> is </w:t>
            </w:r>
            <w:proofErr w:type="spellStart"/>
            <w:r w:rsidRPr="00B40331">
              <w:rPr>
                <w:rFonts w:cstheme="minorHAnsi"/>
              </w:rPr>
              <w:t>jy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welkom</w:t>
            </w:r>
            <w:proofErr w:type="spellEnd"/>
            <w:r w:rsidRPr="00B40331">
              <w:rPr>
                <w:rFonts w:cstheme="minorHAnsi"/>
              </w:rPr>
              <w:t xml:space="preserve"> om ‘n e-</w:t>
            </w:r>
            <w:proofErr w:type="spellStart"/>
            <w:r w:rsidRPr="00B40331">
              <w:rPr>
                <w:rFonts w:cstheme="minorHAnsi"/>
              </w:rPr>
              <w:t>pos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aan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juffrou</w:t>
            </w:r>
            <w:proofErr w:type="spellEnd"/>
            <w:r w:rsidRPr="00B40331">
              <w:rPr>
                <w:rFonts w:cstheme="minorHAnsi"/>
              </w:rPr>
              <w:t xml:space="preserve"> Oosthuizen </w:t>
            </w:r>
            <w:proofErr w:type="spellStart"/>
            <w:r w:rsidRPr="00B40331">
              <w:rPr>
                <w:rFonts w:cstheme="minorHAnsi"/>
              </w:rPr>
              <w:t>te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stuur</w:t>
            </w:r>
            <w:proofErr w:type="spellEnd"/>
            <w:r w:rsidRPr="00B40331">
              <w:rPr>
                <w:rFonts w:cstheme="minorHAnsi"/>
              </w:rPr>
              <w:t xml:space="preserve"> by </w:t>
            </w:r>
            <w:hyperlink r:id="rId7" w:history="1">
              <w:r w:rsidRPr="00B40331">
                <w:rPr>
                  <w:rStyle w:val="Hyperlink"/>
                  <w:rFonts w:cstheme="minorHAnsi"/>
                </w:rPr>
                <w:t>christeloosthuizen85@gmail.com</w:t>
              </w:r>
            </w:hyperlink>
          </w:p>
          <w:p w14:paraId="23FD9E0E" w14:textId="1FDD3582" w:rsidR="002322D8" w:rsidRPr="005902E3" w:rsidRDefault="002322D8" w:rsidP="005902E3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cstheme="minorHAnsi"/>
              </w:rPr>
            </w:pPr>
            <w:proofErr w:type="spellStart"/>
            <w:r w:rsidRPr="005902E3">
              <w:rPr>
                <w:rStyle w:val="Hyperlink"/>
                <w:color w:val="auto"/>
                <w:u w:val="none"/>
              </w:rPr>
              <w:t>Gaan</w:t>
            </w:r>
            <w:proofErr w:type="spellEnd"/>
            <w:r w:rsidRPr="005902E3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Pr="005902E3">
              <w:rPr>
                <w:rStyle w:val="Hyperlink"/>
                <w:color w:val="auto"/>
                <w:u w:val="none"/>
              </w:rPr>
              <w:t>loer</w:t>
            </w:r>
            <w:proofErr w:type="spellEnd"/>
            <w:r w:rsidRPr="005902E3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Pr="005902E3">
              <w:rPr>
                <w:rStyle w:val="Hyperlink"/>
                <w:color w:val="auto"/>
                <w:u w:val="none"/>
              </w:rPr>
              <w:t>gerus</w:t>
            </w:r>
            <w:proofErr w:type="spellEnd"/>
            <w:r w:rsidRPr="005902E3">
              <w:rPr>
                <w:rStyle w:val="Hyperlink"/>
                <w:color w:val="auto"/>
                <w:u w:val="none"/>
              </w:rPr>
              <w:t xml:space="preserve"> op die </w:t>
            </w:r>
            <w:proofErr w:type="spellStart"/>
            <w:r w:rsidRPr="005902E3">
              <w:rPr>
                <w:rStyle w:val="Hyperlink"/>
                <w:color w:val="auto"/>
                <w:u w:val="none"/>
              </w:rPr>
              <w:t>webbladsy</w:t>
            </w:r>
            <w:proofErr w:type="spellEnd"/>
            <w:r w:rsidRPr="005902E3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Pr="005902E3">
              <w:rPr>
                <w:rStyle w:val="Hyperlink"/>
                <w:color w:val="auto"/>
                <w:u w:val="none"/>
              </w:rPr>
              <w:t>indien</w:t>
            </w:r>
            <w:proofErr w:type="spellEnd"/>
            <w:r w:rsidRPr="005902E3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Pr="005902E3">
              <w:rPr>
                <w:rStyle w:val="Hyperlink"/>
                <w:color w:val="auto"/>
                <w:u w:val="none"/>
              </w:rPr>
              <w:t>jy</w:t>
            </w:r>
            <w:proofErr w:type="spellEnd"/>
            <w:r w:rsidRPr="005902E3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Pr="005902E3">
              <w:rPr>
                <w:rStyle w:val="Hyperlink"/>
                <w:color w:val="auto"/>
                <w:u w:val="none"/>
              </w:rPr>
              <w:t>sou</w:t>
            </w:r>
            <w:proofErr w:type="spellEnd"/>
            <w:r w:rsidRPr="005902E3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Pr="005902E3">
              <w:rPr>
                <w:rStyle w:val="Hyperlink"/>
                <w:color w:val="auto"/>
                <w:u w:val="none"/>
              </w:rPr>
              <w:t>belangstel</w:t>
            </w:r>
            <w:proofErr w:type="spellEnd"/>
            <w:r w:rsidRPr="005902E3">
              <w:rPr>
                <w:rStyle w:val="Hyperlink"/>
                <w:color w:val="auto"/>
                <w:u w:val="none"/>
              </w:rPr>
              <w:t xml:space="preserve"> om </w:t>
            </w:r>
            <w:proofErr w:type="spellStart"/>
            <w:r w:rsidRPr="005902E3">
              <w:rPr>
                <w:rStyle w:val="Hyperlink"/>
                <w:color w:val="auto"/>
                <w:u w:val="none"/>
              </w:rPr>
              <w:t>deel</w:t>
            </w:r>
            <w:proofErr w:type="spellEnd"/>
            <w:r w:rsidRPr="005902E3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Pr="005902E3">
              <w:rPr>
                <w:rStyle w:val="Hyperlink"/>
                <w:color w:val="auto"/>
                <w:u w:val="none"/>
              </w:rPr>
              <w:t>te</w:t>
            </w:r>
            <w:proofErr w:type="spellEnd"/>
            <w:r w:rsidRPr="005902E3">
              <w:rPr>
                <w:rStyle w:val="Hyperlink"/>
                <w:color w:val="auto"/>
                <w:u w:val="none"/>
              </w:rPr>
              <w:t xml:space="preserve"> neem </w:t>
            </w:r>
            <w:proofErr w:type="spellStart"/>
            <w:r w:rsidRPr="005902E3">
              <w:rPr>
                <w:rStyle w:val="Hyperlink"/>
                <w:color w:val="auto"/>
                <w:u w:val="none"/>
              </w:rPr>
              <w:t>aan</w:t>
            </w:r>
            <w:proofErr w:type="spellEnd"/>
            <w:r w:rsidRPr="005902E3">
              <w:rPr>
                <w:rStyle w:val="Hyperlink"/>
                <w:color w:val="auto"/>
                <w:u w:val="none"/>
              </w:rPr>
              <w:t xml:space="preserve"> die FAK- </w:t>
            </w:r>
            <w:proofErr w:type="spellStart"/>
            <w:proofErr w:type="gramStart"/>
            <w:r w:rsidRPr="005902E3">
              <w:rPr>
                <w:rStyle w:val="Hyperlink"/>
                <w:color w:val="auto"/>
                <w:u w:val="none"/>
              </w:rPr>
              <w:t>Ekspo</w:t>
            </w:r>
            <w:proofErr w:type="spellEnd"/>
            <w:r w:rsidRPr="005902E3">
              <w:rPr>
                <w:rStyle w:val="Hyperlink"/>
                <w:color w:val="auto"/>
                <w:u w:val="none"/>
              </w:rPr>
              <w:t xml:space="preserve"> ,</w:t>
            </w:r>
            <w:proofErr w:type="gramEnd"/>
            <w:r w:rsidRPr="005902E3">
              <w:rPr>
                <w:rStyle w:val="Hyperlink"/>
                <w:color w:val="auto"/>
                <w:u w:val="none"/>
              </w:rPr>
              <w:t xml:space="preserve"> die </w:t>
            </w:r>
            <w:proofErr w:type="spellStart"/>
            <w:r w:rsidRPr="005902E3">
              <w:rPr>
                <w:rStyle w:val="Hyperlink"/>
                <w:color w:val="auto"/>
                <w:u w:val="none"/>
              </w:rPr>
              <w:t>handleiding</w:t>
            </w:r>
            <w:proofErr w:type="spellEnd"/>
            <w:r w:rsidRPr="005902E3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Pr="005902E3">
              <w:rPr>
                <w:rStyle w:val="Hyperlink"/>
                <w:color w:val="auto"/>
                <w:u w:val="none"/>
              </w:rPr>
              <w:t>en</w:t>
            </w:r>
            <w:proofErr w:type="spellEnd"/>
            <w:r w:rsidRPr="005902E3">
              <w:rPr>
                <w:rStyle w:val="Hyperlink"/>
                <w:color w:val="auto"/>
                <w:u w:val="none"/>
              </w:rPr>
              <w:t xml:space="preserve"> die </w:t>
            </w:r>
            <w:proofErr w:type="spellStart"/>
            <w:r w:rsidRPr="005902E3">
              <w:rPr>
                <w:rStyle w:val="Hyperlink"/>
                <w:color w:val="auto"/>
                <w:u w:val="none"/>
              </w:rPr>
              <w:t>instruksies</w:t>
            </w:r>
            <w:proofErr w:type="spellEnd"/>
            <w:r w:rsidRPr="005902E3">
              <w:rPr>
                <w:rStyle w:val="Hyperlink"/>
                <w:color w:val="auto"/>
                <w:u w:val="none"/>
              </w:rPr>
              <w:t xml:space="preserve"> is </w:t>
            </w:r>
            <w:proofErr w:type="spellStart"/>
            <w:r w:rsidRPr="005902E3">
              <w:rPr>
                <w:rStyle w:val="Hyperlink"/>
                <w:color w:val="auto"/>
                <w:u w:val="none"/>
              </w:rPr>
              <w:t>daar</w:t>
            </w:r>
            <w:proofErr w:type="spellEnd"/>
            <w:r w:rsidRPr="005902E3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Pr="005902E3">
              <w:rPr>
                <w:rStyle w:val="Hyperlink"/>
                <w:color w:val="auto"/>
                <w:u w:val="none"/>
              </w:rPr>
              <w:t>beskikbaar</w:t>
            </w:r>
            <w:proofErr w:type="spellEnd"/>
            <w:r w:rsidRPr="005902E3">
              <w:rPr>
                <w:rStyle w:val="Hyperlink"/>
                <w:color w:val="auto"/>
                <w:u w:val="none"/>
              </w:rPr>
              <w:t>.</w:t>
            </w:r>
          </w:p>
        </w:tc>
      </w:tr>
      <w:tr w:rsidR="00A04012" w:rsidRPr="00B40331" w14:paraId="0B3D74DF" w14:textId="77777777" w:rsidTr="00B15CFA">
        <w:tc>
          <w:tcPr>
            <w:tcW w:w="704" w:type="dxa"/>
          </w:tcPr>
          <w:p w14:paraId="0623D25F" w14:textId="77777777" w:rsidR="00DF2562" w:rsidRPr="00B40331" w:rsidRDefault="00DF2562" w:rsidP="00B15CFA">
            <w:pPr>
              <w:rPr>
                <w:rFonts w:cstheme="minorHAnsi"/>
              </w:rPr>
            </w:pPr>
            <w:r w:rsidRPr="00B40331">
              <w:rPr>
                <w:rFonts w:cstheme="minorHAnsi"/>
              </w:rPr>
              <w:t>2</w:t>
            </w:r>
          </w:p>
        </w:tc>
        <w:tc>
          <w:tcPr>
            <w:tcW w:w="2977" w:type="dxa"/>
          </w:tcPr>
          <w:p w14:paraId="274A48E6" w14:textId="77777777" w:rsidR="00DF2562" w:rsidRPr="00B40331" w:rsidRDefault="00DF2562" w:rsidP="00B15CFA">
            <w:pPr>
              <w:rPr>
                <w:rFonts w:cstheme="minorHAnsi"/>
              </w:rPr>
            </w:pPr>
            <w:r w:rsidRPr="00B40331">
              <w:rPr>
                <w:rFonts w:cstheme="minorHAnsi"/>
              </w:rPr>
              <w:t>ENGLISH</w:t>
            </w:r>
          </w:p>
        </w:tc>
        <w:tc>
          <w:tcPr>
            <w:tcW w:w="6775" w:type="dxa"/>
          </w:tcPr>
          <w:tbl>
            <w:tblPr>
              <w:tblStyle w:val="TableGrid"/>
              <w:tblW w:w="9613" w:type="dxa"/>
              <w:tblLook w:val="04A0" w:firstRow="1" w:lastRow="0" w:firstColumn="1" w:lastColumn="0" w:noHBand="0" w:noVBand="1"/>
            </w:tblPr>
            <w:tblGrid>
              <w:gridCol w:w="1358"/>
              <w:gridCol w:w="1629"/>
              <w:gridCol w:w="1061"/>
              <w:gridCol w:w="1364"/>
              <w:gridCol w:w="4201"/>
            </w:tblGrid>
            <w:tr w:rsidR="00DF2562" w:rsidRPr="00B40331" w14:paraId="611BABA4" w14:textId="77777777" w:rsidTr="00B15CFA">
              <w:trPr>
                <w:trHeight w:val="799"/>
              </w:trPr>
              <w:tc>
                <w:tcPr>
                  <w:tcW w:w="29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hideMark/>
                </w:tcPr>
                <w:p w14:paraId="67D274B2" w14:textId="77777777" w:rsidR="00DF2562" w:rsidRPr="00B40331" w:rsidRDefault="00DF2562" w:rsidP="00DF2562">
                  <w:pPr>
                    <w:spacing w:after="200" w:line="276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>Date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hideMark/>
                </w:tcPr>
                <w:p w14:paraId="0FD3C375" w14:textId="77777777" w:rsidR="00DF2562" w:rsidRPr="00B40331" w:rsidRDefault="00DF2562" w:rsidP="00DF2562">
                  <w:pPr>
                    <w:spacing w:after="200" w:line="276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>Activity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hideMark/>
                </w:tcPr>
                <w:p w14:paraId="49FE1D78" w14:textId="77777777" w:rsidR="00DF2562" w:rsidRPr="00B40331" w:rsidRDefault="00DF2562" w:rsidP="00DF2562">
                  <w:pPr>
                    <w:spacing w:after="200" w:line="276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>Page number</w:t>
                  </w:r>
                </w:p>
              </w:tc>
              <w:tc>
                <w:tcPr>
                  <w:tcW w:w="4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hideMark/>
                </w:tcPr>
                <w:p w14:paraId="34BD66C0" w14:textId="77777777" w:rsidR="00DF2562" w:rsidRPr="00B40331" w:rsidRDefault="00DF2562" w:rsidP="00DF2562">
                  <w:pPr>
                    <w:spacing w:after="200" w:line="276" w:lineRule="auto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>Activity name</w:t>
                  </w:r>
                </w:p>
              </w:tc>
            </w:tr>
            <w:tr w:rsidR="00DF2562" w:rsidRPr="00B40331" w14:paraId="2B35782E" w14:textId="77777777" w:rsidTr="00B15CFA">
              <w:trPr>
                <w:trHeight w:val="490"/>
              </w:trPr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948EE3" w14:textId="77777777" w:rsidR="00DF2562" w:rsidRPr="00B40331" w:rsidRDefault="00DF2562" w:rsidP="00DF2562">
                  <w:pPr>
                    <w:spacing w:after="200" w:line="276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>Thursday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3A9246" w14:textId="77777777" w:rsidR="00DF2562" w:rsidRPr="00B40331" w:rsidRDefault="00DF2562" w:rsidP="00DF2562">
                  <w:pPr>
                    <w:spacing w:after="200" w:line="276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>16/4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0A725B" w14:textId="77777777" w:rsidR="00DF2562" w:rsidRPr="00B40331" w:rsidRDefault="00DF2562" w:rsidP="00DF2562">
                  <w:pPr>
                    <w:spacing w:after="200" w:line="276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>4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D1C842" w14:textId="77777777" w:rsidR="00DF2562" w:rsidRPr="00B40331" w:rsidRDefault="00DF2562" w:rsidP="00DF2562">
                  <w:pPr>
                    <w:spacing w:after="200" w:line="276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>88</w:t>
                  </w:r>
                </w:p>
              </w:tc>
              <w:tc>
                <w:tcPr>
                  <w:tcW w:w="4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FC2C1E" w14:textId="77777777" w:rsidR="00DF2562" w:rsidRPr="00B40331" w:rsidRDefault="00DF2562" w:rsidP="00DF2562">
                  <w:pPr>
                    <w:spacing w:after="200" w:line="276" w:lineRule="auto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>Read a magazine article</w:t>
                  </w:r>
                </w:p>
              </w:tc>
            </w:tr>
            <w:tr w:rsidR="00DF2562" w:rsidRPr="00B40331" w14:paraId="4469E7C3" w14:textId="77777777" w:rsidTr="00B15CFA">
              <w:trPr>
                <w:trHeight w:val="490"/>
              </w:trPr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504B29" w14:textId="77777777" w:rsidR="00DF2562" w:rsidRPr="00B40331" w:rsidRDefault="00DF2562" w:rsidP="00DF2562">
                  <w:pPr>
                    <w:spacing w:after="200" w:line="276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>Friday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60448D" w14:textId="77777777" w:rsidR="00DF2562" w:rsidRPr="00B40331" w:rsidRDefault="00DF2562" w:rsidP="00DF2562">
                  <w:pPr>
                    <w:spacing w:after="200" w:line="276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>17/4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32BB34" w14:textId="77777777" w:rsidR="00DF2562" w:rsidRPr="00B40331" w:rsidRDefault="00DF2562" w:rsidP="00DF2562">
                  <w:pPr>
                    <w:spacing w:after="200" w:line="276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>5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447589" w14:textId="77777777" w:rsidR="00DF2562" w:rsidRPr="00B40331" w:rsidRDefault="00DF2562" w:rsidP="00DF2562">
                  <w:pPr>
                    <w:spacing w:after="200" w:line="276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>90</w:t>
                  </w:r>
                </w:p>
              </w:tc>
              <w:tc>
                <w:tcPr>
                  <w:tcW w:w="4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87EAFB" w14:textId="77777777" w:rsidR="00DF2562" w:rsidRPr="00B40331" w:rsidRDefault="00DF2562" w:rsidP="00DF2562">
                  <w:pPr>
                    <w:spacing w:after="200" w:line="276" w:lineRule="auto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>Read a novel extract and</w:t>
                  </w:r>
                </w:p>
                <w:p w14:paraId="625DD2B9" w14:textId="6791A586" w:rsidR="00DF2562" w:rsidRPr="00B40331" w:rsidRDefault="00DF2562" w:rsidP="00DF2562">
                  <w:pPr>
                    <w:spacing w:after="200" w:line="276" w:lineRule="auto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 xml:space="preserve"> identify features</w:t>
                  </w:r>
                </w:p>
              </w:tc>
            </w:tr>
            <w:tr w:rsidR="00DF2562" w:rsidRPr="00B40331" w14:paraId="3C6395BE" w14:textId="77777777" w:rsidTr="00B15CFA">
              <w:trPr>
                <w:trHeight w:val="999"/>
              </w:trPr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ECF48A" w14:textId="77777777" w:rsidR="00DF2562" w:rsidRPr="00B40331" w:rsidRDefault="00DF2562" w:rsidP="00DF2562">
                  <w:pPr>
                    <w:spacing w:after="200" w:line="276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>Monday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6E1DA8" w14:textId="77777777" w:rsidR="00DF2562" w:rsidRPr="00B40331" w:rsidRDefault="00DF2562" w:rsidP="00DF2562">
                  <w:pPr>
                    <w:spacing w:after="200" w:line="276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>20/4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74B9D4" w14:textId="77777777" w:rsidR="00DF2562" w:rsidRPr="00B40331" w:rsidRDefault="00DF2562" w:rsidP="00DF2562">
                  <w:pPr>
                    <w:spacing w:after="200" w:line="276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>7</w:t>
                  </w:r>
                </w:p>
                <w:p w14:paraId="0E09E757" w14:textId="77777777" w:rsidR="00DF2562" w:rsidRPr="00B40331" w:rsidRDefault="00DF2562" w:rsidP="00DF2562">
                  <w:pPr>
                    <w:spacing w:after="200" w:line="276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>8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FCA8AF" w14:textId="77777777" w:rsidR="00DF2562" w:rsidRPr="00B40331" w:rsidRDefault="00DF2562" w:rsidP="00DF2562">
                  <w:pPr>
                    <w:spacing w:after="200" w:line="276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>94</w:t>
                  </w:r>
                </w:p>
                <w:p w14:paraId="73DFFE43" w14:textId="77777777" w:rsidR="00DF2562" w:rsidRPr="00B40331" w:rsidRDefault="00DF2562" w:rsidP="00DF2562">
                  <w:pPr>
                    <w:spacing w:after="200" w:line="276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>96</w:t>
                  </w:r>
                </w:p>
              </w:tc>
              <w:tc>
                <w:tcPr>
                  <w:tcW w:w="4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D88692" w14:textId="77777777" w:rsidR="00DF2562" w:rsidRPr="00B40331" w:rsidRDefault="00DF2562" w:rsidP="00DF2562">
                  <w:pPr>
                    <w:spacing w:after="200" w:line="276" w:lineRule="auto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 xml:space="preserve">Work with finite and </w:t>
                  </w:r>
                </w:p>
                <w:p w14:paraId="732A557C" w14:textId="4E4E8F33" w:rsidR="00DF2562" w:rsidRPr="00B40331" w:rsidRDefault="00DF2562" w:rsidP="00DF2562">
                  <w:pPr>
                    <w:spacing w:after="200" w:line="276" w:lineRule="auto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>non-finite verbs</w:t>
                  </w:r>
                </w:p>
                <w:p w14:paraId="047104BD" w14:textId="77777777" w:rsidR="00DF2562" w:rsidRPr="00B40331" w:rsidRDefault="00DF2562" w:rsidP="00DF2562">
                  <w:pPr>
                    <w:spacing w:after="200" w:line="276" w:lineRule="auto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>Practice writing</w:t>
                  </w:r>
                </w:p>
                <w:p w14:paraId="3A1E6DB5" w14:textId="2BAF7039" w:rsidR="00DF2562" w:rsidRPr="00B40331" w:rsidRDefault="00DF2562" w:rsidP="00DF2562">
                  <w:pPr>
                    <w:spacing w:after="200" w:line="276" w:lineRule="auto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 xml:space="preserve"> complex sentences</w:t>
                  </w:r>
                </w:p>
              </w:tc>
            </w:tr>
            <w:tr w:rsidR="00DF2562" w:rsidRPr="00B40331" w14:paraId="44196105" w14:textId="77777777" w:rsidTr="00B15CFA">
              <w:trPr>
                <w:trHeight w:val="1290"/>
              </w:trPr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745D75" w14:textId="77777777" w:rsidR="00DF2562" w:rsidRPr="00B40331" w:rsidRDefault="00DF2562" w:rsidP="00DF2562">
                  <w:pPr>
                    <w:spacing w:after="200" w:line="276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>Tuesday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323DA0" w14:textId="77777777" w:rsidR="00DF2562" w:rsidRPr="00B40331" w:rsidRDefault="00DF2562" w:rsidP="00DF2562">
                  <w:pPr>
                    <w:spacing w:after="200" w:line="276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>21/4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730116" w14:textId="77777777" w:rsidR="00DF2562" w:rsidRPr="00B40331" w:rsidRDefault="00DF2562" w:rsidP="00DF2562">
                  <w:pPr>
                    <w:spacing w:after="200" w:line="276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>Revision</w:t>
                  </w:r>
                </w:p>
                <w:p w14:paraId="72FD7A49" w14:textId="77777777" w:rsidR="00DF2562" w:rsidRPr="00B40331" w:rsidRDefault="00DF2562" w:rsidP="00DF2562">
                  <w:pPr>
                    <w:spacing w:after="200" w:line="276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>5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4945CC" w14:textId="77777777" w:rsidR="00DF2562" w:rsidRPr="00B40331" w:rsidRDefault="00DF2562" w:rsidP="00DF2562">
                  <w:pPr>
                    <w:spacing w:after="200" w:line="276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>98</w:t>
                  </w:r>
                </w:p>
                <w:p w14:paraId="73075F93" w14:textId="77777777" w:rsidR="00DF2562" w:rsidRPr="00B40331" w:rsidRDefault="00DF2562" w:rsidP="00DF2562">
                  <w:pPr>
                    <w:spacing w:after="200" w:line="276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>105</w:t>
                  </w:r>
                </w:p>
              </w:tc>
              <w:tc>
                <w:tcPr>
                  <w:tcW w:w="4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EA7AA5" w14:textId="77777777" w:rsidR="00DF2562" w:rsidRPr="00B40331" w:rsidRDefault="00DF2562" w:rsidP="00DF2562">
                  <w:pPr>
                    <w:spacing w:after="200" w:line="276" w:lineRule="auto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 xml:space="preserve">Revision </w:t>
                  </w:r>
                </w:p>
                <w:p w14:paraId="7B33C3DD" w14:textId="77777777" w:rsidR="00DF2562" w:rsidRPr="00B40331" w:rsidRDefault="00DF2562" w:rsidP="00DF2562">
                  <w:pPr>
                    <w:spacing w:after="200" w:line="276" w:lineRule="auto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 xml:space="preserve">Revise the structure </w:t>
                  </w:r>
                </w:p>
                <w:p w14:paraId="40DEA5F4" w14:textId="77777777" w:rsidR="00DF2562" w:rsidRPr="00B40331" w:rsidRDefault="00DF2562" w:rsidP="00DF2562">
                  <w:pPr>
                    <w:spacing w:after="200" w:line="276" w:lineRule="auto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>of a summary</w:t>
                  </w:r>
                </w:p>
                <w:p w14:paraId="4A6FF511" w14:textId="0BEDE7B4" w:rsidR="00DF2562" w:rsidRPr="00B40331" w:rsidRDefault="00DF2562" w:rsidP="00DF2562">
                  <w:pPr>
                    <w:spacing w:after="200" w:line="276" w:lineRule="auto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 xml:space="preserve"> (do not rewrite)</w:t>
                  </w:r>
                </w:p>
              </w:tc>
            </w:tr>
            <w:tr w:rsidR="00DF2562" w:rsidRPr="00B40331" w14:paraId="34994B48" w14:textId="77777777" w:rsidTr="00B15CFA">
              <w:trPr>
                <w:trHeight w:val="490"/>
              </w:trPr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ABE079" w14:textId="77777777" w:rsidR="00DF2562" w:rsidRPr="00B40331" w:rsidRDefault="00DF2562" w:rsidP="00DF2562">
                  <w:pPr>
                    <w:spacing w:after="200" w:line="276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lastRenderedPageBreak/>
                    <w:t>Wednesday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CF4BC4" w14:textId="77777777" w:rsidR="00DF2562" w:rsidRPr="00B40331" w:rsidRDefault="00DF2562" w:rsidP="00DF2562">
                  <w:pPr>
                    <w:spacing w:after="200" w:line="276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>22/4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9A4E76" w14:textId="77777777" w:rsidR="00DF2562" w:rsidRPr="00B40331" w:rsidRDefault="00DF2562" w:rsidP="00DF2562">
                  <w:pPr>
                    <w:spacing w:after="200" w:line="276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>4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C0B772" w14:textId="77777777" w:rsidR="00DF2562" w:rsidRPr="00B40331" w:rsidRDefault="00DF2562" w:rsidP="00DF2562">
                  <w:pPr>
                    <w:spacing w:after="200" w:line="276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>101</w:t>
                  </w:r>
                </w:p>
              </w:tc>
              <w:tc>
                <w:tcPr>
                  <w:tcW w:w="4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1073A0" w14:textId="77777777" w:rsidR="00DF2562" w:rsidRPr="00B40331" w:rsidRDefault="00DF2562" w:rsidP="00DF2562">
                  <w:pPr>
                    <w:spacing w:after="200" w:line="276" w:lineRule="auto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 xml:space="preserve">Read a short story and </w:t>
                  </w:r>
                </w:p>
                <w:p w14:paraId="794A5B30" w14:textId="38915902" w:rsidR="00DF2562" w:rsidRPr="00B40331" w:rsidRDefault="00DF2562" w:rsidP="00DF2562">
                  <w:pPr>
                    <w:spacing w:after="200" w:line="276" w:lineRule="auto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>comic strips</w:t>
                  </w:r>
                </w:p>
              </w:tc>
            </w:tr>
            <w:tr w:rsidR="00DF2562" w:rsidRPr="00B40331" w14:paraId="1DA89610" w14:textId="77777777" w:rsidTr="00B15CFA">
              <w:trPr>
                <w:trHeight w:val="999"/>
              </w:trPr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E9D2F5" w14:textId="77777777" w:rsidR="00DF2562" w:rsidRPr="00B40331" w:rsidRDefault="00DF2562" w:rsidP="00DF2562">
                  <w:pPr>
                    <w:spacing w:after="200" w:line="276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>Thursday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4EFDFC" w14:textId="77777777" w:rsidR="00DF2562" w:rsidRPr="00B40331" w:rsidRDefault="00DF2562" w:rsidP="00DF2562">
                  <w:pPr>
                    <w:spacing w:after="200" w:line="276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>23/4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72857C" w14:textId="77777777" w:rsidR="00DF2562" w:rsidRPr="00B40331" w:rsidRDefault="00DF2562" w:rsidP="00DF2562">
                  <w:pPr>
                    <w:spacing w:after="200" w:line="276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>7</w:t>
                  </w:r>
                </w:p>
                <w:p w14:paraId="3177D731" w14:textId="77777777" w:rsidR="00DF2562" w:rsidRPr="00B40331" w:rsidRDefault="00DF2562" w:rsidP="00DF2562">
                  <w:pPr>
                    <w:spacing w:after="200" w:line="276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>8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8730EA" w14:textId="77777777" w:rsidR="00DF2562" w:rsidRPr="00B40331" w:rsidRDefault="00DF2562" w:rsidP="00DF2562">
                  <w:pPr>
                    <w:spacing w:after="200" w:line="276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>108</w:t>
                  </w:r>
                </w:p>
                <w:p w14:paraId="266C711A" w14:textId="77777777" w:rsidR="00DF2562" w:rsidRPr="00B40331" w:rsidRDefault="00DF2562" w:rsidP="00DF2562">
                  <w:pPr>
                    <w:spacing w:after="200" w:line="276" w:lineRule="auto"/>
                    <w:jc w:val="center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>109</w:t>
                  </w:r>
                </w:p>
              </w:tc>
              <w:tc>
                <w:tcPr>
                  <w:tcW w:w="4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6C650" w14:textId="77777777" w:rsidR="00DF2562" w:rsidRPr="00B40331" w:rsidRDefault="00DF2562" w:rsidP="00DF2562">
                  <w:pPr>
                    <w:spacing w:after="200" w:line="276" w:lineRule="auto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 xml:space="preserve">Identify direct and </w:t>
                  </w:r>
                </w:p>
                <w:p w14:paraId="293BC219" w14:textId="0130890F" w:rsidR="00DF2562" w:rsidRPr="00B40331" w:rsidRDefault="00DF2562" w:rsidP="00DF2562">
                  <w:pPr>
                    <w:spacing w:after="200" w:line="276" w:lineRule="auto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>indirect objects</w:t>
                  </w:r>
                </w:p>
                <w:p w14:paraId="0E87656E" w14:textId="77777777" w:rsidR="00DF2562" w:rsidRPr="00B40331" w:rsidRDefault="00DF2562" w:rsidP="00DF2562">
                  <w:pPr>
                    <w:spacing w:after="200" w:line="276" w:lineRule="auto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 xml:space="preserve">Identify and use </w:t>
                  </w:r>
                </w:p>
                <w:p w14:paraId="7491EFC7" w14:textId="24F2B7F1" w:rsidR="00DF2562" w:rsidRPr="00B40331" w:rsidRDefault="00DF2562" w:rsidP="00DF2562">
                  <w:pPr>
                    <w:spacing w:after="200" w:line="276" w:lineRule="auto"/>
                    <w:rPr>
                      <w:rFonts w:cstheme="minorHAnsi"/>
                      <w:lang w:val="en-US"/>
                    </w:rPr>
                  </w:pPr>
                  <w:r w:rsidRPr="00B40331">
                    <w:rPr>
                      <w:rFonts w:cstheme="minorHAnsi"/>
                      <w:lang w:val="en-US"/>
                    </w:rPr>
                    <w:t>prepositions</w:t>
                  </w:r>
                </w:p>
              </w:tc>
            </w:tr>
          </w:tbl>
          <w:p w14:paraId="1DA98419" w14:textId="77777777" w:rsidR="00DF2562" w:rsidRPr="00B40331" w:rsidRDefault="00DF2562" w:rsidP="00B15CFA">
            <w:pPr>
              <w:rPr>
                <w:rFonts w:cstheme="minorHAnsi"/>
              </w:rPr>
            </w:pPr>
          </w:p>
        </w:tc>
      </w:tr>
      <w:tr w:rsidR="00903247" w:rsidRPr="00B40331" w14:paraId="37E8A466" w14:textId="77777777" w:rsidTr="00B15CFA">
        <w:tc>
          <w:tcPr>
            <w:tcW w:w="704" w:type="dxa"/>
          </w:tcPr>
          <w:p w14:paraId="69A0F219" w14:textId="77777777" w:rsidR="00903247" w:rsidRPr="00B40331" w:rsidRDefault="00903247" w:rsidP="00B15CFA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14:paraId="5E7495F4" w14:textId="77777777" w:rsidR="00903247" w:rsidRPr="00B40331" w:rsidRDefault="00903247" w:rsidP="00B15CFA">
            <w:pPr>
              <w:rPr>
                <w:rFonts w:cstheme="minorHAnsi"/>
              </w:rPr>
            </w:pPr>
          </w:p>
        </w:tc>
        <w:tc>
          <w:tcPr>
            <w:tcW w:w="6775" w:type="dxa"/>
          </w:tcPr>
          <w:tbl>
            <w:tblPr>
              <w:tblStyle w:val="TableGrid"/>
              <w:tblW w:w="9613" w:type="dxa"/>
              <w:tblLook w:val="04A0" w:firstRow="1" w:lastRow="0" w:firstColumn="1" w:lastColumn="0" w:noHBand="0" w:noVBand="1"/>
            </w:tblPr>
            <w:tblGrid>
              <w:gridCol w:w="1359"/>
              <w:gridCol w:w="1628"/>
              <w:gridCol w:w="1061"/>
              <w:gridCol w:w="1364"/>
              <w:gridCol w:w="4201"/>
            </w:tblGrid>
            <w:tr w:rsidR="00903247" w14:paraId="0560841B" w14:textId="77777777" w:rsidTr="00903247">
              <w:trPr>
                <w:trHeight w:val="1363"/>
              </w:trPr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B40464" w14:textId="77777777" w:rsidR="00903247" w:rsidRDefault="00903247" w:rsidP="0090324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Friday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194693" w14:textId="77777777" w:rsidR="00903247" w:rsidRDefault="00903247" w:rsidP="0090324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24/4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52B80" w14:textId="77777777" w:rsidR="00903247" w:rsidRDefault="00903247" w:rsidP="0090324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  <w:p w14:paraId="5A52ACE2" w14:textId="77777777" w:rsidR="00903247" w:rsidRDefault="00903247" w:rsidP="00903247">
                  <w:pPr>
                    <w:jc w:val="center"/>
                    <w:rPr>
                      <w:lang w:val="en-US"/>
                    </w:rPr>
                  </w:pPr>
                </w:p>
                <w:p w14:paraId="30BF3CC9" w14:textId="77777777" w:rsidR="00903247" w:rsidRDefault="00903247" w:rsidP="0090324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Revision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BA6F7" w14:textId="77777777" w:rsidR="00903247" w:rsidRDefault="00903247" w:rsidP="0090324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110</w:t>
                  </w:r>
                </w:p>
                <w:p w14:paraId="0F911133" w14:textId="77777777" w:rsidR="00903247" w:rsidRDefault="00903247" w:rsidP="00903247">
                  <w:pPr>
                    <w:jc w:val="center"/>
                    <w:rPr>
                      <w:lang w:val="en-US"/>
                    </w:rPr>
                  </w:pPr>
                </w:p>
                <w:p w14:paraId="4B4D7F3C" w14:textId="77777777" w:rsidR="00903247" w:rsidRDefault="00903247" w:rsidP="0090324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112</w:t>
                  </w:r>
                </w:p>
              </w:tc>
              <w:tc>
                <w:tcPr>
                  <w:tcW w:w="4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F91590" w14:textId="77777777" w:rsidR="00903247" w:rsidRDefault="00903247" w:rsidP="0090324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Write a notice, agenda and </w:t>
                  </w:r>
                </w:p>
                <w:p w14:paraId="7716F2FD" w14:textId="65848542" w:rsidR="00903247" w:rsidRDefault="00903247" w:rsidP="0090324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minutes</w:t>
                  </w:r>
                </w:p>
                <w:p w14:paraId="4674DE14" w14:textId="77777777" w:rsidR="00903247" w:rsidRDefault="00903247" w:rsidP="0090324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(planning, first and final)</w:t>
                  </w:r>
                </w:p>
                <w:p w14:paraId="0C787D03" w14:textId="77777777" w:rsidR="00903247" w:rsidRDefault="00903247" w:rsidP="0090324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Revision </w:t>
                  </w:r>
                </w:p>
              </w:tc>
            </w:tr>
            <w:tr w:rsidR="00903247" w14:paraId="39D505C6" w14:textId="77777777" w:rsidTr="00903247">
              <w:trPr>
                <w:trHeight w:val="490"/>
              </w:trPr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B8B322" w14:textId="77777777" w:rsidR="00903247" w:rsidRDefault="00903247" w:rsidP="0090324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Monday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BD0973" w14:textId="77777777" w:rsidR="00903247" w:rsidRDefault="00903247" w:rsidP="0090324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27/4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20626A" w14:textId="77777777" w:rsidR="00903247" w:rsidRDefault="00903247" w:rsidP="0090324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6C239F" w14:textId="77777777" w:rsidR="00903247" w:rsidRDefault="00903247" w:rsidP="0090324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114</w:t>
                  </w:r>
                </w:p>
              </w:tc>
              <w:tc>
                <w:tcPr>
                  <w:tcW w:w="4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9F5D8E" w14:textId="77777777" w:rsidR="00903247" w:rsidRDefault="00903247" w:rsidP="0090324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Read an advertisement </w:t>
                  </w:r>
                </w:p>
              </w:tc>
            </w:tr>
            <w:tr w:rsidR="00903247" w14:paraId="21D49974" w14:textId="77777777" w:rsidTr="00903247">
              <w:trPr>
                <w:trHeight w:val="678"/>
              </w:trPr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4B5A11" w14:textId="77777777" w:rsidR="00903247" w:rsidRDefault="00903247" w:rsidP="0090324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Tuesday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CB0F8D" w14:textId="77777777" w:rsidR="00903247" w:rsidRDefault="00903247" w:rsidP="0090324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28/4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2051BD" w14:textId="77777777" w:rsidR="00903247" w:rsidRDefault="00903247" w:rsidP="0090324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  <w:p w14:paraId="30EC9E5F" w14:textId="77777777" w:rsidR="00903247" w:rsidRDefault="00903247" w:rsidP="0090324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846CC5" w14:textId="77777777" w:rsidR="00903247" w:rsidRDefault="00903247" w:rsidP="0090324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119</w:t>
                  </w:r>
                </w:p>
                <w:p w14:paraId="734D7544" w14:textId="77777777" w:rsidR="00903247" w:rsidRDefault="00903247" w:rsidP="0090324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121</w:t>
                  </w:r>
                </w:p>
              </w:tc>
              <w:tc>
                <w:tcPr>
                  <w:tcW w:w="4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989847" w14:textId="77777777" w:rsidR="00903247" w:rsidRDefault="00903247" w:rsidP="0090324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Write a summary</w:t>
                  </w:r>
                </w:p>
                <w:p w14:paraId="6216DACB" w14:textId="77777777" w:rsidR="00903247" w:rsidRDefault="00903247" w:rsidP="0090324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Read a visual story</w:t>
                  </w:r>
                </w:p>
              </w:tc>
            </w:tr>
            <w:tr w:rsidR="00903247" w14:paraId="3FB5E251" w14:textId="77777777" w:rsidTr="00903247">
              <w:trPr>
                <w:trHeight w:val="1231"/>
              </w:trPr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0FCCB5" w14:textId="77777777" w:rsidR="00903247" w:rsidRDefault="00903247" w:rsidP="0090324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Wednesday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2D263B" w14:textId="77777777" w:rsidR="00903247" w:rsidRDefault="00903247" w:rsidP="0090324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29/4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205D41" w14:textId="77777777" w:rsidR="00903247" w:rsidRDefault="00903247" w:rsidP="0090324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  <w:p w14:paraId="3CA66CD1" w14:textId="77777777" w:rsidR="00903247" w:rsidRDefault="00903247" w:rsidP="0090324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  <w:p w14:paraId="57A95E79" w14:textId="77777777" w:rsidR="00903247" w:rsidRDefault="00903247" w:rsidP="0090324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9A2BEA" w14:textId="77777777" w:rsidR="00903247" w:rsidRDefault="00903247" w:rsidP="0090324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123</w:t>
                  </w:r>
                </w:p>
                <w:p w14:paraId="10936F53" w14:textId="77777777" w:rsidR="00903247" w:rsidRDefault="00903247" w:rsidP="0090324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124</w:t>
                  </w:r>
                </w:p>
                <w:p w14:paraId="0322894A" w14:textId="77777777" w:rsidR="00903247" w:rsidRDefault="00903247" w:rsidP="0090324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124</w:t>
                  </w:r>
                </w:p>
              </w:tc>
              <w:tc>
                <w:tcPr>
                  <w:tcW w:w="4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01B623" w14:textId="77777777" w:rsidR="00903247" w:rsidRDefault="00903247" w:rsidP="0090324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Use different types of </w:t>
                  </w:r>
                </w:p>
                <w:p w14:paraId="5EF98FF5" w14:textId="19BCEDF6" w:rsidR="00903247" w:rsidRDefault="00903247" w:rsidP="0090324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nouns</w:t>
                  </w:r>
                </w:p>
                <w:p w14:paraId="27148D10" w14:textId="77777777" w:rsidR="00903247" w:rsidRDefault="00903247" w:rsidP="0090324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Use pronouns in sentences</w:t>
                  </w:r>
                </w:p>
                <w:p w14:paraId="337802AC" w14:textId="77777777" w:rsidR="00903247" w:rsidRDefault="00903247" w:rsidP="0090324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Use a clause to create </w:t>
                  </w:r>
                </w:p>
                <w:p w14:paraId="5A746E3C" w14:textId="3573B874" w:rsidR="00903247" w:rsidRDefault="00903247" w:rsidP="00903247">
                  <w:pPr>
                    <w:rPr>
                      <w:lang w:val="en-US"/>
                    </w:rPr>
                  </w:pPr>
                  <w:bookmarkStart w:id="0" w:name="_GoBack"/>
                  <w:bookmarkEnd w:id="0"/>
                  <w:r>
                    <w:rPr>
                      <w:lang w:val="en-US"/>
                    </w:rPr>
                    <w:t>sentences</w:t>
                  </w:r>
                </w:p>
              </w:tc>
            </w:tr>
            <w:tr w:rsidR="00903247" w14:paraId="4327B62C" w14:textId="77777777" w:rsidTr="00903247">
              <w:trPr>
                <w:trHeight w:val="889"/>
              </w:trPr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B81431" w14:textId="77777777" w:rsidR="00903247" w:rsidRDefault="00903247" w:rsidP="0090324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Thursday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EB82AE" w14:textId="77777777" w:rsidR="00903247" w:rsidRDefault="00903247" w:rsidP="0090324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30/4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010FBF" w14:textId="77777777" w:rsidR="00903247" w:rsidRDefault="00903247" w:rsidP="0090324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Revision</w:t>
                  </w:r>
                </w:p>
                <w:p w14:paraId="3CC5F79E" w14:textId="77777777" w:rsidR="00903247" w:rsidRDefault="00903247" w:rsidP="0090324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Paper 2</w:t>
                  </w:r>
                </w:p>
                <w:p w14:paraId="11B92B16" w14:textId="77777777" w:rsidR="00903247" w:rsidRDefault="00903247" w:rsidP="0090324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Paper 3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B6B7CC" w14:textId="77777777" w:rsidR="00903247" w:rsidRDefault="00903247" w:rsidP="0090324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125</w:t>
                  </w:r>
                </w:p>
                <w:p w14:paraId="07B5C78F" w14:textId="77777777" w:rsidR="00903247" w:rsidRDefault="00903247" w:rsidP="0090324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126</w:t>
                  </w:r>
                </w:p>
                <w:p w14:paraId="63B56023" w14:textId="77777777" w:rsidR="00903247" w:rsidRDefault="00903247" w:rsidP="0090324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129</w:t>
                  </w:r>
                </w:p>
              </w:tc>
              <w:tc>
                <w:tcPr>
                  <w:tcW w:w="4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35F87B" w14:textId="77777777" w:rsidR="00903247" w:rsidRDefault="00903247" w:rsidP="0090324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Revision</w:t>
                  </w:r>
                </w:p>
                <w:p w14:paraId="5FA0C35D" w14:textId="77777777" w:rsidR="00903247" w:rsidRDefault="00903247" w:rsidP="0090324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Exam practice (Section A, </w:t>
                  </w:r>
                </w:p>
                <w:p w14:paraId="718A5162" w14:textId="29E209DA" w:rsidR="00903247" w:rsidRDefault="00903247" w:rsidP="0090324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 and C)</w:t>
                  </w:r>
                </w:p>
                <w:p w14:paraId="62612079" w14:textId="77777777" w:rsidR="00903247" w:rsidRDefault="00903247" w:rsidP="0090324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Exam practice (Section A)</w:t>
                  </w:r>
                </w:p>
              </w:tc>
            </w:tr>
          </w:tbl>
          <w:p w14:paraId="39A9888F" w14:textId="77777777" w:rsidR="00903247" w:rsidRPr="00B40331" w:rsidRDefault="00903247" w:rsidP="00DF2562">
            <w:pPr>
              <w:spacing w:after="200" w:line="276" w:lineRule="auto"/>
              <w:jc w:val="center"/>
              <w:rPr>
                <w:rFonts w:cstheme="minorHAnsi"/>
                <w:lang w:val="en-US"/>
              </w:rPr>
            </w:pPr>
          </w:p>
        </w:tc>
      </w:tr>
      <w:tr w:rsidR="00A04012" w:rsidRPr="00B40331" w14:paraId="751941EB" w14:textId="77777777" w:rsidTr="00B15CFA">
        <w:tc>
          <w:tcPr>
            <w:tcW w:w="704" w:type="dxa"/>
          </w:tcPr>
          <w:p w14:paraId="4FB954EB" w14:textId="77777777" w:rsidR="00DF2562" w:rsidRPr="00B40331" w:rsidRDefault="00DF2562" w:rsidP="00B15CFA">
            <w:pPr>
              <w:rPr>
                <w:rFonts w:cstheme="minorHAnsi"/>
              </w:rPr>
            </w:pPr>
            <w:r w:rsidRPr="00B40331">
              <w:rPr>
                <w:rFonts w:cstheme="minorHAnsi"/>
              </w:rPr>
              <w:t>3</w:t>
            </w:r>
          </w:p>
        </w:tc>
        <w:tc>
          <w:tcPr>
            <w:tcW w:w="2977" w:type="dxa"/>
          </w:tcPr>
          <w:p w14:paraId="13FBA745" w14:textId="77777777" w:rsidR="00DF2562" w:rsidRPr="00B40331" w:rsidRDefault="00DF2562" w:rsidP="00B15CFA">
            <w:pPr>
              <w:rPr>
                <w:rFonts w:cstheme="minorHAnsi"/>
              </w:rPr>
            </w:pPr>
            <w:r w:rsidRPr="00B40331">
              <w:rPr>
                <w:rFonts w:cstheme="minorHAnsi"/>
              </w:rPr>
              <w:t>WISKUNDE</w:t>
            </w:r>
          </w:p>
        </w:tc>
        <w:tc>
          <w:tcPr>
            <w:tcW w:w="6775" w:type="dxa"/>
          </w:tcPr>
          <w:p w14:paraId="5753E7BA" w14:textId="2E1B6E97" w:rsidR="00DF2562" w:rsidRPr="00B40331" w:rsidRDefault="00A04012" w:rsidP="00DF2562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Hersieningsv</w:t>
            </w:r>
            <w:r w:rsidR="00DF2562" w:rsidRPr="00B40331">
              <w:rPr>
                <w:rFonts w:cstheme="minorHAnsi"/>
              </w:rPr>
              <w:t>raestel</w:t>
            </w:r>
            <w:proofErr w:type="spellEnd"/>
            <w:r w:rsidR="00DF2562" w:rsidRPr="00B40331">
              <w:rPr>
                <w:rFonts w:cstheme="minorHAnsi"/>
              </w:rPr>
              <w:t xml:space="preserve"> (</w:t>
            </w:r>
            <w:proofErr w:type="spellStart"/>
            <w:r w:rsidR="00DF2562" w:rsidRPr="00B40331">
              <w:rPr>
                <w:rFonts w:cstheme="minorHAnsi"/>
              </w:rPr>
              <w:t>sal</w:t>
            </w:r>
            <w:proofErr w:type="spellEnd"/>
            <w:r w:rsidR="00DF2562" w:rsidRPr="00B40331">
              <w:rPr>
                <w:rFonts w:cstheme="minorHAnsi"/>
              </w:rPr>
              <w:t xml:space="preserve"> </w:t>
            </w:r>
            <w:proofErr w:type="spellStart"/>
            <w:r w:rsidR="00DF2562" w:rsidRPr="00B40331">
              <w:rPr>
                <w:rFonts w:cstheme="minorHAnsi"/>
              </w:rPr>
              <w:t>opgelaai</w:t>
            </w:r>
            <w:proofErr w:type="spellEnd"/>
            <w:r w:rsidR="00DF2562" w:rsidRPr="00B40331">
              <w:rPr>
                <w:rFonts w:cstheme="minorHAnsi"/>
              </w:rPr>
              <w:t xml:space="preserve"> wees). </w:t>
            </w:r>
          </w:p>
          <w:p w14:paraId="48EDA349" w14:textId="3BFB26FB" w:rsidR="00DF2562" w:rsidRPr="00B40331" w:rsidRDefault="00A04012" w:rsidP="00DF2562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Hersienings</w:t>
            </w:r>
            <w:r w:rsidR="00DF2562" w:rsidRPr="00B40331">
              <w:rPr>
                <w:rFonts w:cstheme="minorHAnsi"/>
              </w:rPr>
              <w:t>oefening</w:t>
            </w:r>
            <w:proofErr w:type="spellEnd"/>
            <w:r w:rsidR="00DF2562" w:rsidRPr="00B40331">
              <w:rPr>
                <w:rFonts w:cstheme="minorHAnsi"/>
              </w:rPr>
              <w:t xml:space="preserve"> op bl 51. No 1 – 5 </w:t>
            </w:r>
            <w:proofErr w:type="spellStart"/>
            <w:r w:rsidR="00DF2562" w:rsidRPr="00B40331">
              <w:rPr>
                <w:rFonts w:cstheme="minorHAnsi"/>
              </w:rPr>
              <w:t>en</w:t>
            </w:r>
            <w:proofErr w:type="spellEnd"/>
            <w:r w:rsidR="00DF2562" w:rsidRPr="00B40331">
              <w:rPr>
                <w:rFonts w:cstheme="minorHAnsi"/>
              </w:rPr>
              <w:t xml:space="preserve"> 9.</w:t>
            </w:r>
          </w:p>
          <w:p w14:paraId="5F9E03C1" w14:textId="2D134686" w:rsidR="00DF2562" w:rsidRPr="00B40331" w:rsidRDefault="00DF2562" w:rsidP="00DF2562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cstheme="minorHAnsi"/>
              </w:rPr>
            </w:pPr>
            <w:proofErr w:type="spellStart"/>
            <w:r w:rsidRPr="00B40331">
              <w:rPr>
                <w:rFonts w:cstheme="minorHAnsi"/>
              </w:rPr>
              <w:t>Oefening</w:t>
            </w:r>
            <w:proofErr w:type="spellEnd"/>
            <w:r w:rsidR="00A04012">
              <w:rPr>
                <w:rFonts w:cstheme="minorHAnsi"/>
              </w:rPr>
              <w:t>:</w:t>
            </w:r>
            <w:r w:rsidRPr="00B40331">
              <w:rPr>
                <w:rFonts w:cstheme="minorHAnsi"/>
              </w:rPr>
              <w:t xml:space="preserve"> 5.1, 5.2, 5.3, 5.4 </w:t>
            </w:r>
            <w:proofErr w:type="spellStart"/>
            <w:r w:rsidRPr="00B40331">
              <w:rPr>
                <w:rFonts w:cstheme="minorHAnsi"/>
              </w:rPr>
              <w:t>en</w:t>
            </w:r>
            <w:proofErr w:type="spellEnd"/>
            <w:r w:rsidRPr="00B40331">
              <w:rPr>
                <w:rFonts w:cstheme="minorHAnsi"/>
              </w:rPr>
              <w:t xml:space="preserve"> 5.5 op bl 42 – bl 46</w:t>
            </w:r>
          </w:p>
          <w:p w14:paraId="29348572" w14:textId="77777777" w:rsidR="00DF2562" w:rsidRPr="00B40331" w:rsidRDefault="00DF2562" w:rsidP="00B15CFA">
            <w:pPr>
              <w:rPr>
                <w:rFonts w:cstheme="minorHAnsi"/>
              </w:rPr>
            </w:pPr>
            <w:proofErr w:type="spellStart"/>
            <w:r w:rsidRPr="00B40331">
              <w:rPr>
                <w:rFonts w:cstheme="minorHAnsi"/>
              </w:rPr>
              <w:t>Juffrou</w:t>
            </w:r>
            <w:proofErr w:type="spellEnd"/>
            <w:r w:rsidRPr="00B40331">
              <w:rPr>
                <w:rFonts w:cstheme="minorHAnsi"/>
              </w:rPr>
              <w:t xml:space="preserve"> Kitching </w:t>
            </w:r>
            <w:proofErr w:type="spellStart"/>
            <w:r w:rsidRPr="00B40331">
              <w:rPr>
                <w:rFonts w:cstheme="minorHAnsi"/>
              </w:rPr>
              <w:t>bestuur</w:t>
            </w:r>
            <w:proofErr w:type="spellEnd"/>
            <w:r w:rsidRPr="00B40331">
              <w:rPr>
                <w:rFonts w:cstheme="minorHAnsi"/>
              </w:rPr>
              <w:t xml:space="preserve"> die Gr 9 </w:t>
            </w:r>
            <w:proofErr w:type="spellStart"/>
            <w:r w:rsidRPr="00B40331">
              <w:rPr>
                <w:rFonts w:cstheme="minorHAnsi"/>
              </w:rPr>
              <w:t>Wiskunde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d.m.v.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Whatsapp-groepies</w:t>
            </w:r>
            <w:proofErr w:type="spellEnd"/>
            <w:r w:rsidRPr="00B40331">
              <w:rPr>
                <w:rFonts w:cstheme="minorHAnsi"/>
              </w:rPr>
              <w:t xml:space="preserve"> per </w:t>
            </w:r>
            <w:proofErr w:type="spellStart"/>
            <w:r w:rsidRPr="00B40331">
              <w:rPr>
                <w:rFonts w:cstheme="minorHAnsi"/>
              </w:rPr>
              <w:t>voogklas</w:t>
            </w:r>
            <w:proofErr w:type="spellEnd"/>
            <w:r w:rsidRPr="00B40331">
              <w:rPr>
                <w:rFonts w:cstheme="minorHAnsi"/>
              </w:rPr>
              <w:t xml:space="preserve">. </w:t>
            </w:r>
            <w:proofErr w:type="spellStart"/>
            <w:r w:rsidRPr="00B40331">
              <w:rPr>
                <w:rFonts w:cstheme="minorHAnsi"/>
              </w:rPr>
              <w:t>Kontak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haar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gerus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indien</w:t>
            </w:r>
            <w:proofErr w:type="spellEnd"/>
            <w:r w:rsidRPr="00B40331">
              <w:rPr>
                <w:rFonts w:cstheme="minorHAnsi"/>
              </w:rPr>
              <w:t xml:space="preserve"> u teen </w:t>
            </w:r>
            <w:proofErr w:type="spellStart"/>
            <w:r w:rsidRPr="00B40331">
              <w:rPr>
                <w:rFonts w:cstheme="minorHAnsi"/>
              </w:rPr>
              <w:t>Sondag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nie</w:t>
            </w:r>
            <w:proofErr w:type="spellEnd"/>
            <w:r w:rsidRPr="00B40331">
              <w:rPr>
                <w:rFonts w:cstheme="minorHAnsi"/>
              </w:rPr>
              <w:t xml:space="preserve"> op </w:t>
            </w:r>
            <w:proofErr w:type="spellStart"/>
            <w:r w:rsidRPr="00B40331">
              <w:rPr>
                <w:rFonts w:cstheme="minorHAnsi"/>
              </w:rPr>
              <w:t>een</w:t>
            </w:r>
            <w:proofErr w:type="spellEnd"/>
            <w:r w:rsidRPr="00B40331">
              <w:rPr>
                <w:rFonts w:cstheme="minorHAnsi"/>
              </w:rPr>
              <w:t xml:space="preserve"> van die </w:t>
            </w:r>
            <w:proofErr w:type="spellStart"/>
            <w:r w:rsidRPr="00B40331">
              <w:rPr>
                <w:rFonts w:cstheme="minorHAnsi"/>
              </w:rPr>
              <w:t>groepies</w:t>
            </w:r>
            <w:proofErr w:type="spellEnd"/>
            <w:r w:rsidRPr="00B40331">
              <w:rPr>
                <w:rFonts w:cstheme="minorHAnsi"/>
              </w:rPr>
              <w:t xml:space="preserve"> is </w:t>
            </w:r>
            <w:proofErr w:type="spellStart"/>
            <w:r w:rsidRPr="00B40331">
              <w:rPr>
                <w:rFonts w:cstheme="minorHAnsi"/>
              </w:rPr>
              <w:t>nie</w:t>
            </w:r>
            <w:proofErr w:type="spellEnd"/>
            <w:r w:rsidRPr="00B40331">
              <w:rPr>
                <w:rFonts w:cstheme="minorHAnsi"/>
              </w:rPr>
              <w:t>.</w:t>
            </w:r>
          </w:p>
          <w:p w14:paraId="384CCB1F" w14:textId="7EA80AE6" w:rsidR="00DF2562" w:rsidRPr="00B40331" w:rsidRDefault="00903247" w:rsidP="00B15CFA">
            <w:pPr>
              <w:rPr>
                <w:rFonts w:cstheme="minorHAnsi"/>
              </w:rPr>
            </w:pPr>
            <w:hyperlink r:id="rId8" w:history="1">
              <w:r w:rsidR="00DF2562" w:rsidRPr="00B40331">
                <w:rPr>
                  <w:rStyle w:val="Hyperlink"/>
                  <w:rFonts w:cstheme="minorHAnsi"/>
                </w:rPr>
                <w:t>Esone.kitching@gmail.com</w:t>
              </w:r>
            </w:hyperlink>
            <w:r w:rsidR="00DF2562" w:rsidRPr="00B40331">
              <w:rPr>
                <w:rFonts w:cstheme="minorHAnsi"/>
              </w:rPr>
              <w:t xml:space="preserve"> </w:t>
            </w:r>
          </w:p>
        </w:tc>
      </w:tr>
      <w:tr w:rsidR="00A04012" w:rsidRPr="00B40331" w14:paraId="36F812C3" w14:textId="77777777" w:rsidTr="00B15CFA">
        <w:tc>
          <w:tcPr>
            <w:tcW w:w="704" w:type="dxa"/>
          </w:tcPr>
          <w:p w14:paraId="6502D685" w14:textId="77777777" w:rsidR="00DF2562" w:rsidRPr="00B40331" w:rsidRDefault="00DF2562" w:rsidP="00B15CFA">
            <w:pPr>
              <w:rPr>
                <w:rFonts w:cstheme="minorHAnsi"/>
              </w:rPr>
            </w:pPr>
            <w:r w:rsidRPr="00B40331">
              <w:rPr>
                <w:rFonts w:cstheme="minorHAnsi"/>
              </w:rPr>
              <w:t>4</w:t>
            </w:r>
          </w:p>
        </w:tc>
        <w:tc>
          <w:tcPr>
            <w:tcW w:w="2977" w:type="dxa"/>
          </w:tcPr>
          <w:p w14:paraId="38EC99CA" w14:textId="57854644" w:rsidR="00DF2562" w:rsidRPr="00B40331" w:rsidRDefault="00DF2562" w:rsidP="00B15CFA">
            <w:pPr>
              <w:rPr>
                <w:rFonts w:cstheme="minorHAnsi"/>
              </w:rPr>
            </w:pPr>
            <w:r w:rsidRPr="00B40331">
              <w:rPr>
                <w:rFonts w:cstheme="minorHAnsi"/>
              </w:rPr>
              <w:t>NATUURWETEN</w:t>
            </w:r>
            <w:r w:rsidR="00A04012">
              <w:rPr>
                <w:rFonts w:cstheme="minorHAnsi"/>
              </w:rPr>
              <w:t>-</w:t>
            </w:r>
            <w:r w:rsidRPr="00B40331">
              <w:rPr>
                <w:rFonts w:cstheme="minorHAnsi"/>
              </w:rPr>
              <w:t>SKAPPE</w:t>
            </w:r>
          </w:p>
        </w:tc>
        <w:tc>
          <w:tcPr>
            <w:tcW w:w="6775" w:type="dxa"/>
          </w:tcPr>
          <w:p w14:paraId="46B5BAC9" w14:textId="77777777" w:rsidR="00DF2562" w:rsidRPr="00B40331" w:rsidRDefault="001B5737" w:rsidP="00B15CFA">
            <w:pPr>
              <w:rPr>
                <w:rFonts w:cstheme="minorHAnsi"/>
                <w:b/>
                <w:bCs/>
              </w:rPr>
            </w:pPr>
            <w:r w:rsidRPr="00B40331">
              <w:rPr>
                <w:rFonts w:cstheme="minorHAnsi"/>
                <w:b/>
                <w:bCs/>
              </w:rPr>
              <w:t>FISIESE WETENSKAPPE</w:t>
            </w:r>
          </w:p>
          <w:p w14:paraId="397664D8" w14:textId="3639603A" w:rsidR="001B5737" w:rsidRPr="00B40331" w:rsidRDefault="001B5737" w:rsidP="00B15CFA">
            <w:pPr>
              <w:rPr>
                <w:rFonts w:cstheme="minorHAnsi"/>
              </w:rPr>
            </w:pPr>
            <w:proofErr w:type="spellStart"/>
            <w:r w:rsidRPr="00B40331">
              <w:rPr>
                <w:rFonts w:cstheme="minorHAnsi"/>
              </w:rPr>
              <w:t>Volg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asb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Juf</w:t>
            </w:r>
            <w:proofErr w:type="spellEnd"/>
            <w:r w:rsidRPr="00B40331">
              <w:rPr>
                <w:rFonts w:cstheme="minorHAnsi"/>
              </w:rPr>
              <w:t xml:space="preserve"> Smith se Gr 9 FW </w:t>
            </w:r>
            <w:proofErr w:type="spellStart"/>
            <w:r w:rsidRPr="00B40331">
              <w:rPr>
                <w:rFonts w:cstheme="minorHAnsi"/>
              </w:rPr>
              <w:t>dokument</w:t>
            </w:r>
            <w:proofErr w:type="spellEnd"/>
            <w:r w:rsidRPr="00B40331">
              <w:rPr>
                <w:rFonts w:cstheme="minorHAnsi"/>
              </w:rPr>
              <w:t xml:space="preserve"> (</w:t>
            </w:r>
            <w:proofErr w:type="spellStart"/>
            <w:r w:rsidRPr="00B40331">
              <w:rPr>
                <w:rFonts w:cstheme="minorHAnsi"/>
              </w:rPr>
              <w:t>webbladsy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en</w:t>
            </w:r>
            <w:proofErr w:type="spellEnd"/>
            <w:r w:rsidRPr="00B40331">
              <w:rPr>
                <w:rFonts w:cstheme="minorHAnsi"/>
              </w:rPr>
              <w:t xml:space="preserve"> D6) </w:t>
            </w:r>
            <w:proofErr w:type="spellStart"/>
            <w:r w:rsidRPr="00B40331">
              <w:rPr>
                <w:rFonts w:cstheme="minorHAnsi"/>
              </w:rPr>
              <w:t>en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skryf</w:t>
            </w:r>
            <w:proofErr w:type="spellEnd"/>
            <w:r w:rsidRPr="00B40331">
              <w:rPr>
                <w:rFonts w:cstheme="minorHAnsi"/>
              </w:rPr>
              <w:t xml:space="preserve"> die </w:t>
            </w:r>
            <w:proofErr w:type="spellStart"/>
            <w:r w:rsidRPr="00B40331">
              <w:rPr>
                <w:rFonts w:cstheme="minorHAnsi"/>
              </w:rPr>
              <w:t>werk</w:t>
            </w:r>
            <w:proofErr w:type="spellEnd"/>
            <w:r w:rsidRPr="00B40331">
              <w:rPr>
                <w:rFonts w:cstheme="minorHAnsi"/>
              </w:rPr>
              <w:t xml:space="preserve"> in </w:t>
            </w:r>
            <w:proofErr w:type="spellStart"/>
            <w:r w:rsidRPr="00B40331">
              <w:rPr>
                <w:rFonts w:cstheme="minorHAnsi"/>
              </w:rPr>
              <w:t>jou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skrif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af</w:t>
            </w:r>
            <w:proofErr w:type="spellEnd"/>
            <w:r w:rsidRPr="00B40331">
              <w:rPr>
                <w:rFonts w:cstheme="minorHAnsi"/>
              </w:rPr>
              <w:t xml:space="preserve">. </w:t>
            </w:r>
            <w:hyperlink r:id="rId9" w:history="1">
              <w:r w:rsidR="005902E3" w:rsidRPr="001A6FA8">
                <w:rPr>
                  <w:rStyle w:val="Hyperlink"/>
                  <w:rFonts w:cstheme="minorHAnsi"/>
                </w:rPr>
                <w:t>Annekesmith8@gmai.com</w:t>
              </w:r>
            </w:hyperlink>
            <w:r w:rsidR="005902E3">
              <w:rPr>
                <w:rFonts w:cstheme="minorHAnsi"/>
              </w:rPr>
              <w:t xml:space="preserve"> </w:t>
            </w:r>
          </w:p>
          <w:p w14:paraId="602612AB" w14:textId="135F1D03" w:rsidR="005902E3" w:rsidRPr="005902E3" w:rsidRDefault="001B5737" w:rsidP="005902E3">
            <w:pPr>
              <w:rPr>
                <w:rFonts w:cstheme="minorHAnsi"/>
                <w:b/>
                <w:bCs/>
              </w:rPr>
            </w:pPr>
            <w:r w:rsidRPr="00B40331">
              <w:rPr>
                <w:rFonts w:cstheme="minorHAnsi"/>
                <w:b/>
                <w:bCs/>
              </w:rPr>
              <w:t>LEWENSWETENSKAPPE</w:t>
            </w:r>
          </w:p>
          <w:p w14:paraId="2FA705E9" w14:textId="77777777" w:rsidR="005902E3" w:rsidRPr="005902E3" w:rsidRDefault="005902E3" w:rsidP="005902E3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Times New Roman" w:cstheme="minorHAnsi"/>
                <w:color w:val="222222"/>
                <w:lang w:eastAsia="en-ZA"/>
              </w:rPr>
            </w:pPr>
            <w:proofErr w:type="spellStart"/>
            <w:proofErr w:type="gramStart"/>
            <w:r w:rsidRPr="005902E3">
              <w:rPr>
                <w:rFonts w:eastAsia="Times New Roman" w:cstheme="minorHAnsi"/>
                <w:color w:val="222222"/>
                <w:lang w:eastAsia="en-ZA"/>
              </w:rPr>
              <w:t>Voltooi</w:t>
            </w:r>
            <w:proofErr w:type="spellEnd"/>
            <w:r w:rsidRPr="005902E3">
              <w:rPr>
                <w:rFonts w:eastAsia="Times New Roman" w:cstheme="minorHAnsi"/>
                <w:color w:val="222222"/>
                <w:lang w:eastAsia="en-ZA"/>
              </w:rPr>
              <w:t xml:space="preserve">  </w:t>
            </w:r>
            <w:proofErr w:type="spellStart"/>
            <w:r w:rsidRPr="005902E3">
              <w:rPr>
                <w:rFonts w:eastAsia="Times New Roman" w:cstheme="minorHAnsi"/>
                <w:color w:val="222222"/>
                <w:lang w:eastAsia="en-ZA"/>
              </w:rPr>
              <w:t>laasweek</w:t>
            </w:r>
            <w:proofErr w:type="spellEnd"/>
            <w:proofErr w:type="gramEnd"/>
            <w:r w:rsidRPr="005902E3">
              <w:rPr>
                <w:rFonts w:eastAsia="Times New Roman" w:cstheme="minorHAnsi"/>
                <w:color w:val="222222"/>
                <w:lang w:eastAsia="en-ZA"/>
              </w:rPr>
              <w:t xml:space="preserve"> se </w:t>
            </w:r>
            <w:proofErr w:type="spellStart"/>
            <w:r w:rsidRPr="005902E3">
              <w:rPr>
                <w:rFonts w:eastAsia="Times New Roman" w:cstheme="minorHAnsi"/>
                <w:color w:val="222222"/>
                <w:lang w:eastAsia="en-ZA"/>
              </w:rPr>
              <w:t>powerpoints</w:t>
            </w:r>
            <w:proofErr w:type="spellEnd"/>
            <w:r w:rsidRPr="005902E3">
              <w:rPr>
                <w:rFonts w:eastAsia="Times New Roman" w:cstheme="minorHAnsi"/>
                <w:color w:val="222222"/>
                <w:lang w:eastAsia="en-ZA"/>
              </w:rPr>
              <w:t> </w:t>
            </w:r>
            <w:proofErr w:type="spellStart"/>
            <w:r w:rsidRPr="005902E3">
              <w:rPr>
                <w:rFonts w:eastAsia="Times New Roman" w:cstheme="minorHAnsi"/>
                <w:color w:val="222222"/>
                <w:lang w:eastAsia="en-ZA"/>
              </w:rPr>
              <w:t>oor</w:t>
            </w:r>
            <w:proofErr w:type="spellEnd"/>
            <w:r w:rsidRPr="005902E3">
              <w:rPr>
                <w:rFonts w:eastAsia="Times New Roman" w:cstheme="minorHAnsi"/>
                <w:color w:val="222222"/>
                <w:lang w:eastAsia="en-ZA"/>
              </w:rPr>
              <w:t xml:space="preserve"> die </w:t>
            </w:r>
            <w:proofErr w:type="spellStart"/>
            <w:r w:rsidRPr="005902E3">
              <w:rPr>
                <w:rFonts w:eastAsia="Times New Roman" w:cstheme="minorHAnsi"/>
                <w:color w:val="222222"/>
                <w:lang w:eastAsia="en-ZA"/>
              </w:rPr>
              <w:t>spierskeletstelsel</w:t>
            </w:r>
            <w:proofErr w:type="spellEnd"/>
            <w:r w:rsidRPr="005902E3">
              <w:rPr>
                <w:rFonts w:eastAsia="Times New Roman" w:cstheme="minorHAnsi"/>
                <w:color w:val="222222"/>
                <w:lang w:eastAsia="en-ZA"/>
              </w:rPr>
              <w:t xml:space="preserve"> </w:t>
            </w:r>
            <w:proofErr w:type="spellStart"/>
            <w:r w:rsidRPr="005902E3">
              <w:rPr>
                <w:rFonts w:eastAsia="Times New Roman" w:cstheme="minorHAnsi"/>
                <w:color w:val="222222"/>
                <w:lang w:eastAsia="en-ZA"/>
              </w:rPr>
              <w:t>en</w:t>
            </w:r>
            <w:proofErr w:type="spellEnd"/>
            <w:r w:rsidRPr="005902E3">
              <w:rPr>
                <w:rFonts w:eastAsia="Times New Roman" w:cstheme="minorHAnsi"/>
                <w:color w:val="222222"/>
                <w:lang w:eastAsia="en-ZA"/>
              </w:rPr>
              <w:t xml:space="preserve"> </w:t>
            </w:r>
            <w:proofErr w:type="spellStart"/>
            <w:r w:rsidRPr="005902E3">
              <w:rPr>
                <w:rFonts w:eastAsia="Times New Roman" w:cstheme="minorHAnsi"/>
                <w:color w:val="222222"/>
                <w:lang w:eastAsia="en-ZA"/>
              </w:rPr>
              <w:t>uitskeidingstelsel</w:t>
            </w:r>
            <w:proofErr w:type="spellEnd"/>
            <w:r w:rsidRPr="005902E3">
              <w:rPr>
                <w:rFonts w:eastAsia="Times New Roman" w:cstheme="minorHAnsi"/>
                <w:color w:val="222222"/>
                <w:lang w:eastAsia="en-ZA"/>
              </w:rPr>
              <w:t xml:space="preserve"> in </w:t>
            </w:r>
            <w:proofErr w:type="spellStart"/>
            <w:r w:rsidRPr="005902E3">
              <w:rPr>
                <w:rFonts w:eastAsia="Times New Roman" w:cstheme="minorHAnsi"/>
                <w:color w:val="222222"/>
                <w:lang w:eastAsia="en-ZA"/>
              </w:rPr>
              <w:t>skrif</w:t>
            </w:r>
            <w:proofErr w:type="spellEnd"/>
            <w:r w:rsidRPr="005902E3">
              <w:rPr>
                <w:rFonts w:eastAsia="Times New Roman" w:cstheme="minorHAnsi"/>
                <w:color w:val="222222"/>
                <w:lang w:eastAsia="en-ZA"/>
              </w:rPr>
              <w:t>.</w:t>
            </w:r>
          </w:p>
          <w:p w14:paraId="359A82AD" w14:textId="77777777" w:rsidR="005902E3" w:rsidRPr="005902E3" w:rsidRDefault="005902E3" w:rsidP="005902E3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Times New Roman" w:cstheme="minorHAnsi"/>
                <w:color w:val="222222"/>
                <w:lang w:eastAsia="en-ZA"/>
              </w:rPr>
            </w:pPr>
            <w:proofErr w:type="spellStart"/>
            <w:r w:rsidRPr="005902E3">
              <w:rPr>
                <w:rFonts w:eastAsia="Times New Roman" w:cstheme="minorHAnsi"/>
                <w:color w:val="222222"/>
                <w:lang w:eastAsia="en-ZA"/>
              </w:rPr>
              <w:t>Maak</w:t>
            </w:r>
            <w:proofErr w:type="spellEnd"/>
            <w:r w:rsidRPr="005902E3">
              <w:rPr>
                <w:rFonts w:eastAsia="Times New Roman" w:cstheme="minorHAnsi"/>
                <w:color w:val="222222"/>
                <w:lang w:eastAsia="en-ZA"/>
              </w:rPr>
              <w:t xml:space="preserve"> </w:t>
            </w:r>
            <w:proofErr w:type="spellStart"/>
            <w:r w:rsidRPr="005902E3">
              <w:rPr>
                <w:rFonts w:eastAsia="Times New Roman" w:cstheme="minorHAnsi"/>
                <w:color w:val="222222"/>
                <w:lang w:eastAsia="en-ZA"/>
              </w:rPr>
              <w:t>seker</w:t>
            </w:r>
            <w:proofErr w:type="spellEnd"/>
            <w:r w:rsidRPr="005902E3">
              <w:rPr>
                <w:rFonts w:eastAsia="Times New Roman" w:cstheme="minorHAnsi"/>
                <w:color w:val="222222"/>
                <w:lang w:eastAsia="en-ZA"/>
              </w:rPr>
              <w:t xml:space="preserve"> </w:t>
            </w:r>
            <w:proofErr w:type="spellStart"/>
            <w:r w:rsidRPr="005902E3">
              <w:rPr>
                <w:rFonts w:eastAsia="Times New Roman" w:cstheme="minorHAnsi"/>
                <w:color w:val="222222"/>
                <w:lang w:eastAsia="en-ZA"/>
              </w:rPr>
              <w:t>dat</w:t>
            </w:r>
            <w:proofErr w:type="spellEnd"/>
            <w:r w:rsidRPr="005902E3">
              <w:rPr>
                <w:rFonts w:eastAsia="Times New Roman" w:cstheme="minorHAnsi"/>
                <w:color w:val="222222"/>
                <w:lang w:eastAsia="en-ZA"/>
              </w:rPr>
              <w:t xml:space="preserve"> die </w:t>
            </w:r>
            <w:proofErr w:type="spellStart"/>
            <w:r w:rsidRPr="005902E3">
              <w:rPr>
                <w:rFonts w:eastAsia="Times New Roman" w:cstheme="minorHAnsi"/>
                <w:color w:val="222222"/>
                <w:lang w:eastAsia="en-ZA"/>
              </w:rPr>
              <w:t>ooreenstemmende</w:t>
            </w:r>
            <w:proofErr w:type="spellEnd"/>
            <w:r w:rsidRPr="005902E3">
              <w:rPr>
                <w:rFonts w:eastAsia="Times New Roman" w:cstheme="minorHAnsi"/>
                <w:color w:val="222222"/>
                <w:lang w:eastAsia="en-ZA"/>
              </w:rPr>
              <w:t xml:space="preserve"> </w:t>
            </w:r>
            <w:proofErr w:type="spellStart"/>
            <w:r w:rsidRPr="005902E3">
              <w:rPr>
                <w:rFonts w:eastAsia="Times New Roman" w:cstheme="minorHAnsi"/>
                <w:color w:val="222222"/>
                <w:lang w:eastAsia="en-ZA"/>
              </w:rPr>
              <w:t>werkkaarte</w:t>
            </w:r>
            <w:proofErr w:type="spellEnd"/>
            <w:r w:rsidRPr="005902E3">
              <w:rPr>
                <w:rFonts w:eastAsia="Times New Roman" w:cstheme="minorHAnsi"/>
                <w:color w:val="222222"/>
                <w:lang w:eastAsia="en-ZA"/>
              </w:rPr>
              <w:t xml:space="preserve"> van </w:t>
            </w:r>
            <w:proofErr w:type="spellStart"/>
            <w:r w:rsidRPr="005902E3">
              <w:rPr>
                <w:rFonts w:eastAsia="Times New Roman" w:cstheme="minorHAnsi"/>
                <w:color w:val="222222"/>
                <w:lang w:eastAsia="en-ZA"/>
              </w:rPr>
              <w:t>elke</w:t>
            </w:r>
            <w:proofErr w:type="spellEnd"/>
            <w:r w:rsidRPr="005902E3">
              <w:rPr>
                <w:rFonts w:eastAsia="Times New Roman" w:cstheme="minorHAnsi"/>
                <w:color w:val="222222"/>
                <w:lang w:eastAsia="en-ZA"/>
              </w:rPr>
              <w:t xml:space="preserve"> </w:t>
            </w:r>
            <w:proofErr w:type="spellStart"/>
            <w:r w:rsidRPr="005902E3">
              <w:rPr>
                <w:rFonts w:eastAsia="Times New Roman" w:cstheme="minorHAnsi"/>
                <w:color w:val="222222"/>
                <w:lang w:eastAsia="en-ZA"/>
              </w:rPr>
              <w:t>stelsel</w:t>
            </w:r>
            <w:proofErr w:type="spellEnd"/>
            <w:r w:rsidRPr="005902E3">
              <w:rPr>
                <w:rFonts w:eastAsia="Times New Roman" w:cstheme="minorHAnsi"/>
                <w:color w:val="222222"/>
                <w:lang w:eastAsia="en-ZA"/>
              </w:rPr>
              <w:t xml:space="preserve"> </w:t>
            </w:r>
            <w:proofErr w:type="spellStart"/>
            <w:r w:rsidRPr="005902E3">
              <w:rPr>
                <w:rFonts w:eastAsia="Times New Roman" w:cstheme="minorHAnsi"/>
                <w:color w:val="222222"/>
                <w:lang w:eastAsia="en-ZA"/>
              </w:rPr>
              <w:t>voltooi</w:t>
            </w:r>
            <w:proofErr w:type="spellEnd"/>
            <w:r w:rsidRPr="005902E3">
              <w:rPr>
                <w:rFonts w:eastAsia="Times New Roman" w:cstheme="minorHAnsi"/>
                <w:color w:val="222222"/>
                <w:lang w:eastAsia="en-ZA"/>
              </w:rPr>
              <w:t xml:space="preserve"> is.</w:t>
            </w:r>
          </w:p>
          <w:p w14:paraId="705C6420" w14:textId="08A570EC" w:rsidR="005902E3" w:rsidRPr="005902E3" w:rsidRDefault="005902E3" w:rsidP="005902E3">
            <w:pPr>
              <w:numPr>
                <w:ilvl w:val="0"/>
                <w:numId w:val="12"/>
              </w:numPr>
              <w:shd w:val="clear" w:color="auto" w:fill="FFFFFF"/>
              <w:contextualSpacing/>
              <w:rPr>
                <w:rFonts w:eastAsia="Times New Roman" w:cstheme="minorHAnsi"/>
                <w:color w:val="222222"/>
                <w:lang w:eastAsia="en-ZA"/>
              </w:rPr>
            </w:pPr>
            <w:proofErr w:type="spellStart"/>
            <w:r w:rsidRPr="005902E3">
              <w:rPr>
                <w:rFonts w:eastAsia="Times New Roman" w:cstheme="minorHAnsi"/>
                <w:color w:val="222222"/>
                <w:lang w:eastAsia="en-ZA"/>
              </w:rPr>
              <w:t>Skakel</w:t>
            </w:r>
            <w:proofErr w:type="spellEnd"/>
            <w:r w:rsidRPr="005902E3">
              <w:rPr>
                <w:rFonts w:eastAsia="Times New Roman" w:cstheme="minorHAnsi"/>
                <w:color w:val="222222"/>
                <w:lang w:eastAsia="en-ZA"/>
              </w:rPr>
              <w:t xml:space="preserve"> in op Google classroom met die </w:t>
            </w:r>
            <w:proofErr w:type="spellStart"/>
            <w:r w:rsidRPr="005902E3">
              <w:rPr>
                <w:rFonts w:eastAsia="Times New Roman" w:cstheme="minorHAnsi"/>
                <w:color w:val="222222"/>
                <w:lang w:eastAsia="en-ZA"/>
              </w:rPr>
              <w:t>volgende</w:t>
            </w:r>
            <w:proofErr w:type="spellEnd"/>
            <w:r w:rsidRPr="005902E3">
              <w:rPr>
                <w:rFonts w:eastAsia="Times New Roman" w:cstheme="minorHAnsi"/>
                <w:color w:val="222222"/>
                <w:lang w:eastAsia="en-ZA"/>
              </w:rPr>
              <w:t xml:space="preserve"> </w:t>
            </w:r>
            <w:proofErr w:type="spellStart"/>
            <w:r w:rsidRPr="005902E3">
              <w:rPr>
                <w:rFonts w:eastAsia="Times New Roman" w:cstheme="minorHAnsi"/>
                <w:color w:val="222222"/>
                <w:lang w:eastAsia="en-ZA"/>
              </w:rPr>
              <w:t>kode</w:t>
            </w:r>
            <w:proofErr w:type="spellEnd"/>
            <w:r w:rsidRPr="005902E3">
              <w:rPr>
                <w:rFonts w:eastAsia="Times New Roman" w:cstheme="minorHAnsi"/>
                <w:color w:val="222222"/>
                <w:lang w:eastAsia="en-ZA"/>
              </w:rPr>
              <w:t>: i5p2pwi</w:t>
            </w:r>
          </w:p>
          <w:p w14:paraId="50C8808A" w14:textId="522D63F1" w:rsidR="001B5737" w:rsidRPr="005902E3" w:rsidRDefault="005902E3" w:rsidP="005902E3">
            <w:pPr>
              <w:shd w:val="clear" w:color="auto" w:fill="FFFFFF"/>
              <w:rPr>
                <w:rFonts w:eastAsia="Times New Roman" w:cstheme="minorHAnsi"/>
                <w:color w:val="222222"/>
                <w:lang w:eastAsia="en-ZA"/>
              </w:rPr>
            </w:pPr>
            <w:proofErr w:type="spellStart"/>
            <w:r w:rsidRPr="005902E3">
              <w:rPr>
                <w:rFonts w:eastAsia="Times New Roman" w:cstheme="minorHAnsi"/>
                <w:color w:val="222222"/>
                <w:lang w:eastAsia="en-ZA"/>
              </w:rPr>
              <w:t>Enige</w:t>
            </w:r>
            <w:proofErr w:type="spellEnd"/>
            <w:r w:rsidRPr="005902E3">
              <w:rPr>
                <w:rFonts w:eastAsia="Times New Roman" w:cstheme="minorHAnsi"/>
                <w:color w:val="222222"/>
                <w:lang w:eastAsia="en-ZA"/>
              </w:rPr>
              <w:t xml:space="preserve"> </w:t>
            </w:r>
            <w:proofErr w:type="spellStart"/>
            <w:proofErr w:type="gramStart"/>
            <w:r w:rsidRPr="005902E3">
              <w:rPr>
                <w:rFonts w:eastAsia="Times New Roman" w:cstheme="minorHAnsi"/>
                <w:color w:val="222222"/>
                <w:lang w:eastAsia="en-ZA"/>
              </w:rPr>
              <w:t>graad</w:t>
            </w:r>
            <w:proofErr w:type="spellEnd"/>
            <w:r w:rsidRPr="005902E3">
              <w:rPr>
                <w:rFonts w:eastAsia="Times New Roman" w:cstheme="minorHAnsi"/>
                <w:color w:val="222222"/>
                <w:lang w:eastAsia="en-ZA"/>
              </w:rPr>
              <w:t xml:space="preserve">  9</w:t>
            </w:r>
            <w:proofErr w:type="gramEnd"/>
            <w:r w:rsidRPr="005902E3">
              <w:rPr>
                <w:rFonts w:eastAsia="Times New Roman" w:cstheme="minorHAnsi"/>
                <w:color w:val="222222"/>
                <w:lang w:eastAsia="en-ZA"/>
              </w:rPr>
              <w:t xml:space="preserve"> </w:t>
            </w:r>
            <w:proofErr w:type="spellStart"/>
            <w:r w:rsidRPr="005902E3">
              <w:rPr>
                <w:rFonts w:eastAsia="Times New Roman" w:cstheme="minorHAnsi"/>
                <w:color w:val="222222"/>
                <w:lang w:eastAsia="en-ZA"/>
              </w:rPr>
              <w:t>ouer</w:t>
            </w:r>
            <w:proofErr w:type="spellEnd"/>
            <w:r w:rsidRPr="005902E3">
              <w:rPr>
                <w:rFonts w:eastAsia="Times New Roman" w:cstheme="minorHAnsi"/>
                <w:color w:val="222222"/>
                <w:lang w:eastAsia="en-ZA"/>
              </w:rPr>
              <w:t xml:space="preserve"> of </w:t>
            </w:r>
            <w:proofErr w:type="spellStart"/>
            <w:r w:rsidRPr="005902E3">
              <w:rPr>
                <w:rFonts w:eastAsia="Times New Roman" w:cstheme="minorHAnsi"/>
                <w:color w:val="222222"/>
                <w:lang w:eastAsia="en-ZA"/>
              </w:rPr>
              <w:t>leerder</w:t>
            </w:r>
            <w:proofErr w:type="spellEnd"/>
            <w:r w:rsidRPr="005902E3">
              <w:rPr>
                <w:rFonts w:eastAsia="Times New Roman" w:cstheme="minorHAnsi"/>
                <w:color w:val="222222"/>
                <w:lang w:eastAsia="en-ZA"/>
              </w:rPr>
              <w:t xml:space="preserve"> is </w:t>
            </w:r>
            <w:proofErr w:type="spellStart"/>
            <w:r w:rsidRPr="005902E3">
              <w:rPr>
                <w:rFonts w:eastAsia="Times New Roman" w:cstheme="minorHAnsi"/>
                <w:color w:val="222222"/>
                <w:lang w:eastAsia="en-ZA"/>
              </w:rPr>
              <w:t>welkom</w:t>
            </w:r>
            <w:proofErr w:type="spellEnd"/>
            <w:r w:rsidRPr="005902E3">
              <w:rPr>
                <w:rFonts w:eastAsia="Times New Roman" w:cstheme="minorHAnsi"/>
                <w:color w:val="222222"/>
                <w:lang w:eastAsia="en-ZA"/>
              </w:rPr>
              <w:t xml:space="preserve"> om </w:t>
            </w:r>
            <w:proofErr w:type="spellStart"/>
            <w:r w:rsidRPr="005902E3">
              <w:rPr>
                <w:rFonts w:eastAsia="Times New Roman" w:cstheme="minorHAnsi"/>
                <w:color w:val="222222"/>
                <w:lang w:eastAsia="en-ZA"/>
              </w:rPr>
              <w:t>m</w:t>
            </w:r>
            <w:r>
              <w:rPr>
                <w:rFonts w:eastAsia="Times New Roman" w:cstheme="minorHAnsi"/>
                <w:color w:val="222222"/>
                <w:lang w:eastAsia="en-ZA"/>
              </w:rPr>
              <w:t>n</w:t>
            </w:r>
            <w:r w:rsidRPr="005902E3">
              <w:rPr>
                <w:rFonts w:eastAsia="Times New Roman" w:cstheme="minorHAnsi"/>
                <w:color w:val="222222"/>
                <w:lang w:eastAsia="en-ZA"/>
              </w:rPr>
              <w:t>r</w:t>
            </w:r>
            <w:proofErr w:type="spellEnd"/>
            <w:r w:rsidRPr="005902E3">
              <w:rPr>
                <w:rFonts w:eastAsia="Times New Roman" w:cstheme="minorHAnsi"/>
                <w:color w:val="222222"/>
                <w:lang w:eastAsia="en-ZA"/>
              </w:rPr>
              <w:t xml:space="preserve">. van Aswegen </w:t>
            </w:r>
            <w:proofErr w:type="spellStart"/>
            <w:r w:rsidRPr="005902E3">
              <w:rPr>
                <w:rFonts w:eastAsia="Times New Roman" w:cstheme="minorHAnsi"/>
                <w:color w:val="222222"/>
                <w:lang w:eastAsia="en-ZA"/>
              </w:rPr>
              <w:t>te</w:t>
            </w:r>
            <w:proofErr w:type="spellEnd"/>
            <w:r w:rsidRPr="005902E3">
              <w:rPr>
                <w:rFonts w:eastAsia="Times New Roman" w:cstheme="minorHAnsi"/>
                <w:color w:val="222222"/>
                <w:lang w:eastAsia="en-ZA"/>
              </w:rPr>
              <w:t xml:space="preserve"> </w:t>
            </w:r>
            <w:proofErr w:type="spellStart"/>
            <w:r w:rsidRPr="005902E3">
              <w:rPr>
                <w:rFonts w:eastAsia="Times New Roman" w:cstheme="minorHAnsi"/>
                <w:color w:val="222222"/>
                <w:lang w:eastAsia="en-ZA"/>
              </w:rPr>
              <w:t>kontak</w:t>
            </w:r>
            <w:proofErr w:type="spellEnd"/>
            <w:r w:rsidRPr="005902E3">
              <w:rPr>
                <w:rFonts w:eastAsia="Times New Roman" w:cstheme="minorHAnsi"/>
                <w:color w:val="222222"/>
                <w:lang w:eastAsia="en-ZA"/>
              </w:rPr>
              <w:t xml:space="preserve"> op </w:t>
            </w:r>
            <w:hyperlink r:id="rId10" w:tgtFrame="_blank" w:history="1">
              <w:r w:rsidRPr="005902E3">
                <w:rPr>
                  <w:rFonts w:eastAsia="Times New Roman" w:cstheme="minorHAnsi"/>
                  <w:color w:val="1155CC"/>
                  <w:u w:val="single"/>
                  <w:lang w:eastAsia="en-ZA"/>
                </w:rPr>
                <w:t>pnhsk15@gmail.com</w:t>
              </w:r>
            </w:hyperlink>
            <w:r w:rsidRPr="005902E3">
              <w:rPr>
                <w:rFonts w:eastAsia="Times New Roman" w:cstheme="minorHAnsi"/>
                <w:color w:val="222222"/>
                <w:lang w:eastAsia="en-ZA"/>
              </w:rPr>
              <w:t> </w:t>
            </w:r>
            <w:proofErr w:type="spellStart"/>
            <w:r w:rsidRPr="005902E3">
              <w:rPr>
                <w:rFonts w:eastAsia="Times New Roman" w:cstheme="minorHAnsi"/>
                <w:color w:val="222222"/>
                <w:lang w:eastAsia="en-ZA"/>
              </w:rPr>
              <w:t>indien</w:t>
            </w:r>
            <w:proofErr w:type="spellEnd"/>
            <w:r w:rsidRPr="005902E3">
              <w:rPr>
                <w:rFonts w:eastAsia="Times New Roman" w:cstheme="minorHAnsi"/>
                <w:color w:val="222222"/>
                <w:lang w:eastAsia="en-ZA"/>
              </w:rPr>
              <w:t xml:space="preserve"> </w:t>
            </w:r>
            <w:proofErr w:type="spellStart"/>
            <w:r w:rsidRPr="005902E3">
              <w:rPr>
                <w:rFonts w:eastAsia="Times New Roman" w:cstheme="minorHAnsi"/>
                <w:color w:val="222222"/>
                <w:lang w:eastAsia="en-ZA"/>
              </w:rPr>
              <w:t>daar</w:t>
            </w:r>
            <w:proofErr w:type="spellEnd"/>
            <w:r w:rsidRPr="005902E3">
              <w:rPr>
                <w:rFonts w:eastAsia="Times New Roman" w:cstheme="minorHAnsi"/>
                <w:color w:val="222222"/>
                <w:lang w:eastAsia="en-ZA"/>
              </w:rPr>
              <w:t xml:space="preserve"> </w:t>
            </w:r>
            <w:proofErr w:type="spellStart"/>
            <w:r w:rsidRPr="005902E3">
              <w:rPr>
                <w:rFonts w:eastAsia="Times New Roman" w:cstheme="minorHAnsi"/>
                <w:color w:val="222222"/>
                <w:lang w:eastAsia="en-ZA"/>
              </w:rPr>
              <w:t>enige</w:t>
            </w:r>
            <w:proofErr w:type="spellEnd"/>
            <w:r w:rsidRPr="005902E3">
              <w:rPr>
                <w:rFonts w:eastAsia="Times New Roman" w:cstheme="minorHAnsi"/>
                <w:color w:val="222222"/>
                <w:lang w:eastAsia="en-ZA"/>
              </w:rPr>
              <w:t xml:space="preserve"> </w:t>
            </w:r>
            <w:proofErr w:type="spellStart"/>
            <w:r w:rsidRPr="005902E3">
              <w:rPr>
                <w:rFonts w:eastAsia="Times New Roman" w:cstheme="minorHAnsi"/>
                <w:color w:val="222222"/>
                <w:lang w:eastAsia="en-ZA"/>
              </w:rPr>
              <w:t>navrae</w:t>
            </w:r>
            <w:proofErr w:type="spellEnd"/>
            <w:r w:rsidRPr="005902E3">
              <w:rPr>
                <w:rFonts w:eastAsia="Times New Roman" w:cstheme="minorHAnsi"/>
                <w:color w:val="222222"/>
                <w:lang w:eastAsia="en-ZA"/>
              </w:rPr>
              <w:t xml:space="preserve"> is </w:t>
            </w:r>
          </w:p>
        </w:tc>
      </w:tr>
      <w:tr w:rsidR="00A04012" w:rsidRPr="00B40331" w14:paraId="7D0FF0C1" w14:textId="77777777" w:rsidTr="00B15CFA">
        <w:tc>
          <w:tcPr>
            <w:tcW w:w="704" w:type="dxa"/>
          </w:tcPr>
          <w:p w14:paraId="65F49A81" w14:textId="77777777" w:rsidR="00DF2562" w:rsidRPr="00B40331" w:rsidRDefault="00DF2562" w:rsidP="00B15CFA">
            <w:pPr>
              <w:rPr>
                <w:rFonts w:cstheme="minorHAnsi"/>
              </w:rPr>
            </w:pPr>
            <w:r w:rsidRPr="00B40331">
              <w:rPr>
                <w:rFonts w:cstheme="minorHAnsi"/>
              </w:rPr>
              <w:t>5</w:t>
            </w:r>
          </w:p>
        </w:tc>
        <w:tc>
          <w:tcPr>
            <w:tcW w:w="2977" w:type="dxa"/>
          </w:tcPr>
          <w:p w14:paraId="73D834A1" w14:textId="77777777" w:rsidR="00DF2562" w:rsidRPr="00B40331" w:rsidRDefault="00DF2562" w:rsidP="00B15CFA">
            <w:pPr>
              <w:rPr>
                <w:rFonts w:cstheme="minorHAnsi"/>
              </w:rPr>
            </w:pPr>
            <w:r w:rsidRPr="00B40331">
              <w:rPr>
                <w:rFonts w:cstheme="minorHAnsi"/>
              </w:rPr>
              <w:t>SOSIALE WETENSKAPPE</w:t>
            </w:r>
          </w:p>
        </w:tc>
        <w:tc>
          <w:tcPr>
            <w:tcW w:w="6775" w:type="dxa"/>
          </w:tcPr>
          <w:p w14:paraId="7E01BFF2" w14:textId="4703F1A8" w:rsidR="00DF2562" w:rsidRPr="00B40331" w:rsidRDefault="001B5737" w:rsidP="00B15CFA">
            <w:pPr>
              <w:jc w:val="both"/>
              <w:rPr>
                <w:rFonts w:cstheme="minorHAnsi"/>
                <w:b/>
                <w:bCs/>
              </w:rPr>
            </w:pPr>
            <w:r w:rsidRPr="00B40331">
              <w:rPr>
                <w:rFonts w:cstheme="minorHAnsi"/>
                <w:b/>
                <w:bCs/>
              </w:rPr>
              <w:t>GEOGRAFIE</w:t>
            </w:r>
          </w:p>
          <w:p w14:paraId="0A5429A0" w14:textId="77777777" w:rsidR="001B5737" w:rsidRPr="00B40331" w:rsidRDefault="001B5737" w:rsidP="001B5737">
            <w:pPr>
              <w:jc w:val="both"/>
              <w:rPr>
                <w:rFonts w:cstheme="minorHAnsi"/>
              </w:rPr>
            </w:pPr>
            <w:proofErr w:type="spellStart"/>
            <w:r w:rsidRPr="00B40331">
              <w:rPr>
                <w:rFonts w:cstheme="minorHAnsi"/>
              </w:rPr>
              <w:t>Voltooi</w:t>
            </w:r>
            <w:proofErr w:type="spellEnd"/>
            <w:r w:rsidRPr="00B40331">
              <w:rPr>
                <w:rFonts w:cstheme="minorHAnsi"/>
              </w:rPr>
              <w:t xml:space="preserve"> die </w:t>
            </w:r>
            <w:proofErr w:type="spellStart"/>
            <w:r w:rsidRPr="00B40331">
              <w:rPr>
                <w:rFonts w:cstheme="minorHAnsi"/>
              </w:rPr>
              <w:t>Powerpoint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gramStart"/>
            <w:r w:rsidRPr="00B40331">
              <w:rPr>
                <w:rFonts w:cstheme="minorHAnsi"/>
              </w:rPr>
              <w:t xml:space="preserve">-  </w:t>
            </w:r>
            <w:proofErr w:type="spellStart"/>
            <w:r w:rsidRPr="00B40331">
              <w:rPr>
                <w:rFonts w:cstheme="minorHAnsi"/>
                <w:i/>
              </w:rPr>
              <w:t>Eenheid</w:t>
            </w:r>
            <w:proofErr w:type="spellEnd"/>
            <w:proofErr w:type="gramEnd"/>
            <w:r w:rsidRPr="00B40331">
              <w:rPr>
                <w:rFonts w:cstheme="minorHAnsi"/>
                <w:i/>
              </w:rPr>
              <w:t xml:space="preserve"> 1: </w:t>
            </w:r>
            <w:proofErr w:type="spellStart"/>
            <w:r w:rsidRPr="00B40331">
              <w:rPr>
                <w:rFonts w:cstheme="minorHAnsi"/>
                <w:i/>
              </w:rPr>
              <w:t>Ontwikkeling</w:t>
            </w:r>
            <w:proofErr w:type="spellEnd"/>
            <w:r w:rsidRPr="00B40331">
              <w:rPr>
                <w:rFonts w:cstheme="minorHAnsi"/>
              </w:rPr>
              <w:t xml:space="preserve"> wat op D6 Communicator </w:t>
            </w:r>
            <w:proofErr w:type="spellStart"/>
            <w:r w:rsidRPr="00B40331">
              <w:rPr>
                <w:rFonts w:cstheme="minorHAnsi"/>
              </w:rPr>
              <w:t>gelaai</w:t>
            </w:r>
            <w:proofErr w:type="spellEnd"/>
            <w:r w:rsidRPr="00B40331">
              <w:rPr>
                <w:rFonts w:cstheme="minorHAnsi"/>
              </w:rPr>
              <w:t xml:space="preserve"> is.  Los 3 </w:t>
            </w:r>
            <w:proofErr w:type="spellStart"/>
            <w:r w:rsidRPr="00B40331">
              <w:rPr>
                <w:rFonts w:cstheme="minorHAnsi"/>
              </w:rPr>
              <w:t>bladsye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na</w:t>
            </w:r>
            <w:proofErr w:type="spellEnd"/>
            <w:r w:rsidRPr="00B40331">
              <w:rPr>
                <w:rFonts w:cstheme="minorHAnsi"/>
              </w:rPr>
              <w:t xml:space="preserve"> die </w:t>
            </w:r>
            <w:proofErr w:type="spellStart"/>
            <w:r w:rsidRPr="00B40331">
              <w:rPr>
                <w:rFonts w:cstheme="minorHAnsi"/>
              </w:rPr>
              <w:t>laaste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werk</w:t>
            </w:r>
            <w:proofErr w:type="spellEnd"/>
            <w:r w:rsidRPr="00B40331">
              <w:rPr>
                <w:rFonts w:cstheme="minorHAnsi"/>
              </w:rPr>
              <w:t xml:space="preserve"> in </w:t>
            </w:r>
            <w:proofErr w:type="spellStart"/>
            <w:r w:rsidRPr="00B40331">
              <w:rPr>
                <w:rFonts w:cstheme="minorHAnsi"/>
              </w:rPr>
              <w:t>jou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skrif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oop</w:t>
            </w:r>
            <w:proofErr w:type="spellEnd"/>
            <w:r w:rsidRPr="00B40331">
              <w:rPr>
                <w:rFonts w:cstheme="minorHAnsi"/>
              </w:rPr>
              <w:t xml:space="preserve">.  Skep ‘n </w:t>
            </w:r>
            <w:proofErr w:type="spellStart"/>
            <w:r w:rsidRPr="00B40331">
              <w:rPr>
                <w:rFonts w:cstheme="minorHAnsi"/>
              </w:rPr>
              <w:t>afskorting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vir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kwartaal</w:t>
            </w:r>
            <w:proofErr w:type="spellEnd"/>
            <w:r w:rsidRPr="00B40331">
              <w:rPr>
                <w:rFonts w:cstheme="minorHAnsi"/>
              </w:rPr>
              <w:t xml:space="preserve"> 2 in </w:t>
            </w:r>
            <w:proofErr w:type="spellStart"/>
            <w:r w:rsidRPr="00B40331">
              <w:rPr>
                <w:rFonts w:cstheme="minorHAnsi"/>
              </w:rPr>
              <w:t>jou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skrif</w:t>
            </w:r>
            <w:proofErr w:type="spellEnd"/>
            <w:r w:rsidRPr="00B40331">
              <w:rPr>
                <w:rFonts w:cstheme="minorHAnsi"/>
              </w:rPr>
              <w:t xml:space="preserve">.  </w:t>
            </w:r>
            <w:proofErr w:type="spellStart"/>
            <w:r w:rsidRPr="00B40331">
              <w:rPr>
                <w:rFonts w:cstheme="minorHAnsi"/>
              </w:rPr>
              <w:t>Skryf</w:t>
            </w:r>
            <w:proofErr w:type="spellEnd"/>
            <w:r w:rsidRPr="00B40331">
              <w:rPr>
                <w:rFonts w:cstheme="minorHAnsi"/>
              </w:rPr>
              <w:t xml:space="preserve"> dan die </w:t>
            </w:r>
            <w:proofErr w:type="spellStart"/>
            <w:r w:rsidRPr="00B40331">
              <w:rPr>
                <w:rFonts w:cstheme="minorHAnsi"/>
              </w:rPr>
              <w:t>powerpoint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af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en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doen</w:t>
            </w:r>
            <w:proofErr w:type="spellEnd"/>
            <w:r w:rsidRPr="00B40331">
              <w:rPr>
                <w:rFonts w:cstheme="minorHAnsi"/>
              </w:rPr>
              <w:t xml:space="preserve"> die </w:t>
            </w:r>
            <w:proofErr w:type="spellStart"/>
            <w:r w:rsidRPr="00B40331">
              <w:rPr>
                <w:rFonts w:cstheme="minorHAnsi"/>
              </w:rPr>
              <w:t>aktiwiteite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soos</w:t>
            </w:r>
            <w:proofErr w:type="spellEnd"/>
            <w:r w:rsidRPr="00B40331">
              <w:rPr>
                <w:rFonts w:cstheme="minorHAnsi"/>
              </w:rPr>
              <w:t xml:space="preserve"> in die </w:t>
            </w:r>
            <w:proofErr w:type="spellStart"/>
            <w:r w:rsidRPr="00B40331">
              <w:rPr>
                <w:rFonts w:cstheme="minorHAnsi"/>
              </w:rPr>
              <w:t>powerpoint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aangedui</w:t>
            </w:r>
            <w:proofErr w:type="spellEnd"/>
            <w:r w:rsidRPr="00B40331">
              <w:rPr>
                <w:rFonts w:cstheme="minorHAnsi"/>
              </w:rPr>
              <w:t xml:space="preserve">.  Die </w:t>
            </w:r>
            <w:proofErr w:type="spellStart"/>
            <w:r w:rsidRPr="00B40331">
              <w:rPr>
                <w:rFonts w:cstheme="minorHAnsi"/>
              </w:rPr>
              <w:t>werk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moet</w:t>
            </w:r>
            <w:proofErr w:type="spellEnd"/>
            <w:r w:rsidRPr="00B40331">
              <w:rPr>
                <w:rFonts w:cstheme="minorHAnsi"/>
              </w:rPr>
              <w:t xml:space="preserve"> teen 24 April </w:t>
            </w:r>
            <w:proofErr w:type="spellStart"/>
            <w:r w:rsidRPr="00B40331">
              <w:rPr>
                <w:rFonts w:cstheme="minorHAnsi"/>
              </w:rPr>
              <w:t>voltooi</w:t>
            </w:r>
            <w:proofErr w:type="spellEnd"/>
            <w:r w:rsidRPr="00B40331">
              <w:rPr>
                <w:rFonts w:cstheme="minorHAnsi"/>
              </w:rPr>
              <w:t xml:space="preserve"> wees.</w:t>
            </w:r>
          </w:p>
          <w:p w14:paraId="3D729BA5" w14:textId="77777777" w:rsidR="001B5737" w:rsidRPr="00B40331" w:rsidRDefault="001B5737" w:rsidP="001B5737">
            <w:pPr>
              <w:jc w:val="both"/>
              <w:rPr>
                <w:rFonts w:cstheme="minorHAnsi"/>
              </w:rPr>
            </w:pPr>
            <w:proofErr w:type="spellStart"/>
            <w:r w:rsidRPr="00B40331">
              <w:rPr>
                <w:rFonts w:cstheme="minorHAnsi"/>
              </w:rPr>
              <w:t>Leerders</w:t>
            </w:r>
            <w:proofErr w:type="spellEnd"/>
            <w:r w:rsidRPr="00B40331">
              <w:rPr>
                <w:rFonts w:cstheme="minorHAnsi"/>
              </w:rPr>
              <w:t xml:space="preserve"> word </w:t>
            </w:r>
            <w:proofErr w:type="spellStart"/>
            <w:r w:rsidRPr="00B40331">
              <w:rPr>
                <w:rFonts w:cstheme="minorHAnsi"/>
              </w:rPr>
              <w:t>ook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aanbeveel</w:t>
            </w:r>
            <w:proofErr w:type="spellEnd"/>
            <w:r w:rsidRPr="00B40331">
              <w:rPr>
                <w:rFonts w:cstheme="minorHAnsi"/>
              </w:rPr>
              <w:t xml:space="preserve"> om op Google Classroom by die </w:t>
            </w:r>
            <w:proofErr w:type="spellStart"/>
            <w:r w:rsidRPr="00B40331">
              <w:rPr>
                <w:rFonts w:cstheme="minorHAnsi"/>
              </w:rPr>
              <w:t>Geografie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aan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te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sluit</w:t>
            </w:r>
            <w:proofErr w:type="spellEnd"/>
            <w:r w:rsidRPr="00B40331">
              <w:rPr>
                <w:rFonts w:cstheme="minorHAnsi"/>
              </w:rPr>
              <w:t xml:space="preserve">.  </w:t>
            </w:r>
            <w:proofErr w:type="spellStart"/>
            <w:r w:rsidRPr="00B40331">
              <w:rPr>
                <w:rFonts w:cstheme="minorHAnsi"/>
              </w:rPr>
              <w:t>Leerders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benodig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slegs</w:t>
            </w:r>
            <w:proofErr w:type="spellEnd"/>
            <w:r w:rsidRPr="00B40331">
              <w:rPr>
                <w:rFonts w:cstheme="minorHAnsi"/>
              </w:rPr>
              <w:t xml:space="preserve"> ‘n Gmail </w:t>
            </w:r>
            <w:proofErr w:type="spellStart"/>
            <w:r w:rsidRPr="00B40331">
              <w:rPr>
                <w:rFonts w:cstheme="minorHAnsi"/>
              </w:rPr>
              <w:t>eposadres</w:t>
            </w:r>
            <w:proofErr w:type="spellEnd"/>
            <w:r w:rsidRPr="00B40331">
              <w:rPr>
                <w:rFonts w:cstheme="minorHAnsi"/>
              </w:rPr>
              <w:t xml:space="preserve"> om </w:t>
            </w:r>
            <w:proofErr w:type="spellStart"/>
            <w:r w:rsidRPr="00B40331">
              <w:rPr>
                <w:rFonts w:cstheme="minorHAnsi"/>
              </w:rPr>
              <w:t>hierby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te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kan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aansluit</w:t>
            </w:r>
            <w:proofErr w:type="spellEnd"/>
            <w:r w:rsidRPr="00B40331">
              <w:rPr>
                <w:rFonts w:cstheme="minorHAnsi"/>
              </w:rPr>
              <w:t>.</w:t>
            </w:r>
          </w:p>
          <w:p w14:paraId="70C9E1F4" w14:textId="77777777" w:rsidR="001B5737" w:rsidRPr="00B40331" w:rsidRDefault="001B5737" w:rsidP="001B5737">
            <w:pPr>
              <w:rPr>
                <w:rFonts w:eastAsia="Times New Roman" w:cstheme="minorHAnsi"/>
              </w:rPr>
            </w:pPr>
            <w:r w:rsidRPr="00B40331">
              <w:rPr>
                <w:rFonts w:cstheme="minorHAnsi"/>
              </w:rPr>
              <w:t xml:space="preserve">Die </w:t>
            </w:r>
            <w:proofErr w:type="spellStart"/>
            <w:r w:rsidRPr="00B40331">
              <w:rPr>
                <w:rFonts w:cstheme="minorHAnsi"/>
              </w:rPr>
              <w:t>klaskode</w:t>
            </w:r>
            <w:proofErr w:type="spellEnd"/>
            <w:r w:rsidRPr="00B40331">
              <w:rPr>
                <w:rFonts w:cstheme="minorHAnsi"/>
              </w:rPr>
              <w:t xml:space="preserve"> om </w:t>
            </w:r>
            <w:proofErr w:type="spellStart"/>
            <w:r w:rsidRPr="00B40331">
              <w:rPr>
                <w:rFonts w:cstheme="minorHAnsi"/>
              </w:rPr>
              <w:t>aan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te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sluit</w:t>
            </w:r>
            <w:proofErr w:type="spellEnd"/>
            <w:r w:rsidRPr="00B40331">
              <w:rPr>
                <w:rFonts w:cstheme="minorHAnsi"/>
              </w:rPr>
              <w:t xml:space="preserve"> is as </w:t>
            </w:r>
            <w:proofErr w:type="spellStart"/>
            <w:r w:rsidRPr="00B40331">
              <w:rPr>
                <w:rFonts w:cstheme="minorHAnsi"/>
              </w:rPr>
              <w:t>volg</w:t>
            </w:r>
            <w:proofErr w:type="spellEnd"/>
            <w:r w:rsidRPr="00B40331">
              <w:rPr>
                <w:rFonts w:cstheme="minorHAnsi"/>
              </w:rPr>
              <w:t xml:space="preserve">: </w:t>
            </w:r>
            <w:r w:rsidRPr="00B40331">
              <w:rPr>
                <w:rFonts w:eastAsia="Times New Roman" w:cstheme="minorHAnsi"/>
                <w:color w:val="FFFFFF"/>
                <w:spacing w:val="2"/>
                <w:shd w:val="clear" w:color="auto" w:fill="174EA6"/>
              </w:rPr>
              <w:t>kfyp6b5</w:t>
            </w:r>
            <w:r w:rsidRPr="00B40331">
              <w:rPr>
                <w:rFonts w:eastAsia="Times New Roman" w:cstheme="minorHAnsi"/>
                <w:color w:val="FFFFFF"/>
                <w:spacing w:val="2"/>
              </w:rPr>
              <w:t>e</w:t>
            </w:r>
          </w:p>
          <w:p w14:paraId="5FE82355" w14:textId="77777777" w:rsidR="001B5737" w:rsidRPr="00B40331" w:rsidRDefault="001B5737" w:rsidP="00B15CFA">
            <w:pPr>
              <w:jc w:val="both"/>
              <w:rPr>
                <w:rFonts w:cstheme="minorHAnsi"/>
                <w:b/>
                <w:bCs/>
              </w:rPr>
            </w:pPr>
            <w:r w:rsidRPr="00B40331">
              <w:rPr>
                <w:rFonts w:cstheme="minorHAnsi"/>
                <w:b/>
                <w:bCs/>
              </w:rPr>
              <w:t>GESKIEDENIS</w:t>
            </w:r>
          </w:p>
          <w:p w14:paraId="1E738648" w14:textId="77777777" w:rsidR="001B5737" w:rsidRPr="00B40331" w:rsidRDefault="001B5737" w:rsidP="001B5737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426"/>
              <w:rPr>
                <w:rFonts w:cstheme="minorHAnsi"/>
              </w:rPr>
            </w:pPr>
            <w:proofErr w:type="spellStart"/>
            <w:r w:rsidRPr="00B40331">
              <w:rPr>
                <w:rFonts w:cstheme="minorHAnsi"/>
              </w:rPr>
              <w:lastRenderedPageBreak/>
              <w:t>Leerders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moet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deur</w:t>
            </w:r>
            <w:proofErr w:type="spellEnd"/>
            <w:r w:rsidRPr="00B40331">
              <w:rPr>
                <w:rFonts w:cstheme="minorHAnsi"/>
              </w:rPr>
              <w:t xml:space="preserve"> die </w:t>
            </w:r>
            <w:proofErr w:type="spellStart"/>
            <w:r w:rsidRPr="00B40331">
              <w:rPr>
                <w:rFonts w:cstheme="minorHAnsi"/>
              </w:rPr>
              <w:t>werk</w:t>
            </w:r>
            <w:proofErr w:type="spellEnd"/>
            <w:r w:rsidRPr="00B40331">
              <w:rPr>
                <w:rFonts w:cstheme="minorHAnsi"/>
              </w:rPr>
              <w:t xml:space="preserve"> (ALLES OOR DIE TWEEDE WÊRELDOORLOG) in </w:t>
            </w:r>
            <w:proofErr w:type="spellStart"/>
            <w:r w:rsidRPr="00B40331">
              <w:rPr>
                <w:rFonts w:cstheme="minorHAnsi"/>
              </w:rPr>
              <w:t>hul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skrifte</w:t>
            </w:r>
            <w:proofErr w:type="spellEnd"/>
            <w:r w:rsidRPr="00B40331">
              <w:rPr>
                <w:rFonts w:cstheme="minorHAnsi"/>
              </w:rPr>
              <w:t xml:space="preserve"> lees. </w:t>
            </w:r>
            <w:proofErr w:type="spellStart"/>
            <w:r w:rsidRPr="00B40331">
              <w:rPr>
                <w:rFonts w:cstheme="minorHAnsi"/>
              </w:rPr>
              <w:t>Hierdie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werk</w:t>
            </w:r>
            <w:proofErr w:type="spellEnd"/>
            <w:r w:rsidRPr="00B40331">
              <w:rPr>
                <w:rFonts w:cstheme="minorHAnsi"/>
              </w:rPr>
              <w:t xml:space="preserve"> is </w:t>
            </w:r>
            <w:proofErr w:type="spellStart"/>
            <w:r w:rsidRPr="00B40331">
              <w:rPr>
                <w:rFonts w:cstheme="minorHAnsi"/>
              </w:rPr>
              <w:t>ook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beskikbaar</w:t>
            </w:r>
            <w:proofErr w:type="spellEnd"/>
            <w:r w:rsidRPr="00B40331">
              <w:rPr>
                <w:rFonts w:cstheme="minorHAnsi"/>
              </w:rPr>
              <w:t xml:space="preserve"> in </w:t>
            </w:r>
            <w:proofErr w:type="spellStart"/>
            <w:r w:rsidRPr="00B40331">
              <w:rPr>
                <w:rFonts w:cstheme="minorHAnsi"/>
              </w:rPr>
              <w:t>hul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handboeke</w:t>
            </w:r>
            <w:proofErr w:type="spellEnd"/>
            <w:r w:rsidRPr="00B40331">
              <w:rPr>
                <w:rFonts w:cstheme="minorHAnsi"/>
              </w:rPr>
              <w:t xml:space="preserve">. Die </w:t>
            </w:r>
            <w:proofErr w:type="spellStart"/>
            <w:r w:rsidRPr="00B40331">
              <w:rPr>
                <w:rFonts w:cstheme="minorHAnsi"/>
              </w:rPr>
              <w:t>opsomming</w:t>
            </w:r>
            <w:proofErr w:type="spellEnd"/>
            <w:r w:rsidRPr="00B40331">
              <w:rPr>
                <w:rFonts w:cstheme="minorHAnsi"/>
              </w:rPr>
              <w:t xml:space="preserve"> is op bl. 80-81</w:t>
            </w:r>
          </w:p>
          <w:p w14:paraId="50F338E5" w14:textId="77777777" w:rsidR="001B5737" w:rsidRPr="00B40331" w:rsidRDefault="001B5737" w:rsidP="001B5737">
            <w:pPr>
              <w:pStyle w:val="ListParagraph"/>
              <w:numPr>
                <w:ilvl w:val="0"/>
                <w:numId w:val="8"/>
              </w:numPr>
              <w:spacing w:line="259" w:lineRule="auto"/>
              <w:ind w:left="426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Die </w:t>
            </w:r>
            <w:proofErr w:type="spellStart"/>
            <w:r w:rsidRPr="00B40331">
              <w:rPr>
                <w:rFonts w:cstheme="minorHAnsi"/>
              </w:rPr>
              <w:t>volgende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hersienings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vrae</w:t>
            </w:r>
            <w:proofErr w:type="spellEnd"/>
            <w:r w:rsidRPr="00B40331">
              <w:rPr>
                <w:rFonts w:cstheme="minorHAnsi"/>
              </w:rPr>
              <w:t xml:space="preserve"> (bl. 81) </w:t>
            </w:r>
            <w:proofErr w:type="spellStart"/>
            <w:r w:rsidRPr="00B40331">
              <w:rPr>
                <w:rFonts w:cstheme="minorHAnsi"/>
              </w:rPr>
              <w:t>en</w:t>
            </w:r>
            <w:proofErr w:type="spellEnd"/>
            <w:r w:rsidRPr="00B40331">
              <w:rPr>
                <w:rFonts w:cstheme="minorHAnsi"/>
              </w:rPr>
              <w:t xml:space="preserve"> die </w:t>
            </w:r>
            <w:proofErr w:type="spellStart"/>
            <w:r w:rsidRPr="00B40331">
              <w:rPr>
                <w:rFonts w:cstheme="minorHAnsi"/>
              </w:rPr>
              <w:t>formele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assessering</w:t>
            </w:r>
            <w:proofErr w:type="spellEnd"/>
            <w:r w:rsidRPr="00B40331">
              <w:rPr>
                <w:rFonts w:cstheme="minorHAnsi"/>
              </w:rPr>
              <w:t xml:space="preserve"> (bl. 82-83) </w:t>
            </w:r>
            <w:proofErr w:type="spellStart"/>
            <w:r w:rsidRPr="00B40331">
              <w:rPr>
                <w:rFonts w:cstheme="minorHAnsi"/>
              </w:rPr>
              <w:t>uit</w:t>
            </w:r>
            <w:proofErr w:type="spellEnd"/>
            <w:r w:rsidRPr="00B40331">
              <w:rPr>
                <w:rFonts w:cstheme="minorHAnsi"/>
              </w:rPr>
              <w:t xml:space="preserve"> die </w:t>
            </w:r>
            <w:proofErr w:type="spellStart"/>
            <w:r w:rsidRPr="00B40331">
              <w:rPr>
                <w:rFonts w:cstheme="minorHAnsi"/>
              </w:rPr>
              <w:t>handboek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doen</w:t>
            </w:r>
            <w:proofErr w:type="spellEnd"/>
            <w:r w:rsidRPr="00B40331">
              <w:rPr>
                <w:rFonts w:cstheme="minorHAnsi"/>
              </w:rPr>
              <w:t xml:space="preserve"> om die </w:t>
            </w:r>
            <w:proofErr w:type="spellStart"/>
            <w:r w:rsidRPr="00B40331">
              <w:rPr>
                <w:rFonts w:cstheme="minorHAnsi"/>
              </w:rPr>
              <w:t>volgende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eenhede</w:t>
            </w:r>
            <w:proofErr w:type="spellEnd"/>
            <w:r w:rsidRPr="00B40331">
              <w:rPr>
                <w:rFonts w:cstheme="minorHAnsi"/>
              </w:rPr>
              <w:t xml:space="preserve"> se </w:t>
            </w:r>
            <w:proofErr w:type="spellStart"/>
            <w:r w:rsidRPr="00B40331">
              <w:rPr>
                <w:rFonts w:cstheme="minorHAnsi"/>
              </w:rPr>
              <w:t>kennis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te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toets</w:t>
            </w:r>
            <w:proofErr w:type="spellEnd"/>
            <w:r w:rsidRPr="00B40331">
              <w:rPr>
                <w:rFonts w:cstheme="minorHAnsi"/>
              </w:rPr>
              <w:t>:</w:t>
            </w:r>
          </w:p>
          <w:p w14:paraId="1DDA80A3" w14:textId="77777777" w:rsidR="001B5737" w:rsidRPr="00B40331" w:rsidRDefault="001B5737" w:rsidP="001B5737">
            <w:pPr>
              <w:pStyle w:val="ListParagraph"/>
              <w:numPr>
                <w:ilvl w:val="0"/>
                <w:numId w:val="9"/>
              </w:numPr>
              <w:spacing w:line="259" w:lineRule="auto"/>
              <w:ind w:left="426"/>
              <w:rPr>
                <w:rFonts w:cstheme="minorHAnsi"/>
              </w:rPr>
            </w:pPr>
            <w:proofErr w:type="spellStart"/>
            <w:r w:rsidRPr="00B40331">
              <w:rPr>
                <w:rFonts w:cstheme="minorHAnsi"/>
              </w:rPr>
              <w:t>Eenheid</w:t>
            </w:r>
            <w:proofErr w:type="spellEnd"/>
            <w:r w:rsidRPr="00B40331">
              <w:rPr>
                <w:rFonts w:cstheme="minorHAnsi"/>
              </w:rPr>
              <w:t xml:space="preserve"> 2 </w:t>
            </w:r>
            <w:proofErr w:type="spellStart"/>
            <w:r w:rsidRPr="00B40331">
              <w:rPr>
                <w:rFonts w:cstheme="minorHAnsi"/>
              </w:rPr>
              <w:t>Wêreldoorlog</w:t>
            </w:r>
            <w:proofErr w:type="spellEnd"/>
            <w:r w:rsidRPr="00B40331">
              <w:rPr>
                <w:rFonts w:cstheme="minorHAnsi"/>
              </w:rPr>
              <w:t xml:space="preserve"> twee in Europa</w:t>
            </w:r>
          </w:p>
          <w:p w14:paraId="5C8F35CD" w14:textId="2556C786" w:rsidR="001B5737" w:rsidRPr="00B40331" w:rsidRDefault="001B5737" w:rsidP="001B5737">
            <w:pPr>
              <w:pStyle w:val="ListParagraph"/>
              <w:numPr>
                <w:ilvl w:val="0"/>
                <w:numId w:val="9"/>
              </w:numPr>
              <w:spacing w:line="259" w:lineRule="auto"/>
              <w:ind w:left="426"/>
              <w:rPr>
                <w:rFonts w:cstheme="minorHAnsi"/>
              </w:rPr>
            </w:pPr>
            <w:proofErr w:type="spellStart"/>
            <w:r w:rsidRPr="00B40331">
              <w:rPr>
                <w:rFonts w:cstheme="minorHAnsi"/>
              </w:rPr>
              <w:t>Eenheid</w:t>
            </w:r>
            <w:proofErr w:type="spellEnd"/>
            <w:r w:rsidRPr="00B40331">
              <w:rPr>
                <w:rFonts w:cstheme="minorHAnsi"/>
              </w:rPr>
              <w:t xml:space="preserve"> 3 </w:t>
            </w:r>
            <w:proofErr w:type="spellStart"/>
            <w:r w:rsidRPr="00B40331">
              <w:rPr>
                <w:rFonts w:cstheme="minorHAnsi"/>
              </w:rPr>
              <w:t>Wêreldoorlog</w:t>
            </w:r>
            <w:proofErr w:type="spellEnd"/>
            <w:r w:rsidRPr="00B40331">
              <w:rPr>
                <w:rFonts w:cstheme="minorHAnsi"/>
              </w:rPr>
              <w:t xml:space="preserve"> twee in die </w:t>
            </w:r>
            <w:proofErr w:type="spellStart"/>
            <w:r w:rsidRPr="00B40331">
              <w:rPr>
                <w:rFonts w:cstheme="minorHAnsi"/>
              </w:rPr>
              <w:t>Stille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Oseaan</w:t>
            </w:r>
            <w:proofErr w:type="spellEnd"/>
          </w:p>
        </w:tc>
      </w:tr>
      <w:tr w:rsidR="00A04012" w:rsidRPr="00B40331" w14:paraId="2C03E2CA" w14:textId="77777777" w:rsidTr="00B15CFA">
        <w:tc>
          <w:tcPr>
            <w:tcW w:w="704" w:type="dxa"/>
          </w:tcPr>
          <w:p w14:paraId="679422E8" w14:textId="77777777" w:rsidR="00DF2562" w:rsidRPr="00B40331" w:rsidRDefault="00DF2562" w:rsidP="00B15CFA">
            <w:pPr>
              <w:rPr>
                <w:rFonts w:cstheme="minorHAnsi"/>
              </w:rPr>
            </w:pPr>
            <w:r w:rsidRPr="00B40331">
              <w:rPr>
                <w:rFonts w:cstheme="minorHAnsi"/>
              </w:rPr>
              <w:lastRenderedPageBreak/>
              <w:t>6</w:t>
            </w:r>
          </w:p>
        </w:tc>
        <w:tc>
          <w:tcPr>
            <w:tcW w:w="2977" w:type="dxa"/>
          </w:tcPr>
          <w:p w14:paraId="390C15CB" w14:textId="01E60954" w:rsidR="00DF2562" w:rsidRPr="00B40331" w:rsidRDefault="00A04012" w:rsidP="00B15CFA">
            <w:pPr>
              <w:rPr>
                <w:rFonts w:cstheme="minorHAnsi"/>
              </w:rPr>
            </w:pPr>
            <w:r>
              <w:rPr>
                <w:rFonts w:cstheme="minorHAnsi"/>
              </w:rPr>
              <w:t>EKONOMIESE EN BESTUURS-WETEN</w:t>
            </w:r>
            <w:r w:rsidR="00DF2562" w:rsidRPr="00B40331">
              <w:rPr>
                <w:rFonts w:cstheme="minorHAnsi"/>
              </w:rPr>
              <w:t>SKAPPE</w:t>
            </w:r>
          </w:p>
        </w:tc>
        <w:tc>
          <w:tcPr>
            <w:tcW w:w="6775" w:type="dxa"/>
          </w:tcPr>
          <w:p w14:paraId="136D0AEA" w14:textId="77777777" w:rsidR="00DF2562" w:rsidRPr="00B40331" w:rsidRDefault="001B5737" w:rsidP="00B15CFA">
            <w:pPr>
              <w:rPr>
                <w:rFonts w:cstheme="minorHAnsi"/>
                <w:b/>
                <w:bCs/>
                <w:lang w:val="en-US"/>
              </w:rPr>
            </w:pPr>
            <w:r w:rsidRPr="00B40331">
              <w:rPr>
                <w:rFonts w:cstheme="minorHAnsi"/>
                <w:b/>
                <w:bCs/>
                <w:lang w:val="en-US"/>
              </w:rPr>
              <w:t>REKENINGKUNDE</w:t>
            </w:r>
          </w:p>
          <w:p w14:paraId="3CB96C11" w14:textId="77777777" w:rsidR="001B5737" w:rsidRPr="00B40331" w:rsidRDefault="001B5737" w:rsidP="001B5737">
            <w:pPr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Google classroom </w:t>
            </w:r>
            <w:proofErr w:type="spellStart"/>
            <w:r w:rsidRPr="00B40331">
              <w:rPr>
                <w:rFonts w:cstheme="minorHAnsi"/>
              </w:rPr>
              <w:t>kode</w:t>
            </w:r>
            <w:proofErr w:type="spellEnd"/>
            <w:r w:rsidRPr="00B40331">
              <w:rPr>
                <w:rFonts w:cstheme="minorHAnsi"/>
              </w:rPr>
              <w:t xml:space="preserve">: </w:t>
            </w:r>
            <w:r w:rsidRPr="00B40331">
              <w:rPr>
                <w:rFonts w:cstheme="minorHAnsi"/>
                <w:b/>
              </w:rPr>
              <w:t>hma4td3</w:t>
            </w:r>
          </w:p>
          <w:p w14:paraId="307399A0" w14:textId="7100895E" w:rsidR="001B5737" w:rsidRPr="00B40331" w:rsidRDefault="001B5737" w:rsidP="001B573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theme="minorHAnsi"/>
              </w:rPr>
            </w:pPr>
            <w:proofErr w:type="spellStart"/>
            <w:r w:rsidRPr="00B40331">
              <w:rPr>
                <w:rFonts w:cstheme="minorHAnsi"/>
              </w:rPr>
              <w:t>Handboek</w:t>
            </w:r>
            <w:proofErr w:type="spellEnd"/>
            <w:r w:rsidRPr="00B40331">
              <w:rPr>
                <w:rFonts w:cstheme="minorHAnsi"/>
              </w:rPr>
              <w:t xml:space="preserve">, </w:t>
            </w:r>
            <w:proofErr w:type="spellStart"/>
            <w:r w:rsidRPr="00B40331">
              <w:rPr>
                <w:rFonts w:cstheme="minorHAnsi"/>
              </w:rPr>
              <w:t>Verduidelikings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en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antwoorde</w:t>
            </w:r>
            <w:proofErr w:type="spellEnd"/>
            <w:r w:rsidRPr="00B40331">
              <w:rPr>
                <w:rFonts w:cstheme="minorHAnsi"/>
              </w:rPr>
              <w:t xml:space="preserve"> word op Google classroom </w:t>
            </w:r>
            <w:proofErr w:type="spellStart"/>
            <w:r w:rsidRPr="00B40331">
              <w:rPr>
                <w:rFonts w:cstheme="minorHAnsi"/>
              </w:rPr>
              <w:t>deurgegee</w:t>
            </w:r>
            <w:proofErr w:type="spellEnd"/>
            <w:r w:rsidR="00A04012">
              <w:rPr>
                <w:rFonts w:cstheme="minorHAnsi"/>
              </w:rPr>
              <w:t>.</w:t>
            </w:r>
          </w:p>
          <w:p w14:paraId="71C58B7C" w14:textId="0A32F9D9" w:rsidR="00A04012" w:rsidRPr="00A04012" w:rsidRDefault="001B5737" w:rsidP="00A04012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theme="minorHAnsi"/>
              </w:rPr>
            </w:pPr>
            <w:r w:rsidRPr="00A04012">
              <w:rPr>
                <w:rFonts w:cstheme="minorHAnsi"/>
              </w:rPr>
              <w:t xml:space="preserve">20/4 </w:t>
            </w:r>
            <w:proofErr w:type="spellStart"/>
            <w:r w:rsidRPr="00A04012">
              <w:rPr>
                <w:rFonts w:cstheme="minorHAnsi"/>
              </w:rPr>
              <w:t>Hoofstuk</w:t>
            </w:r>
            <w:proofErr w:type="spellEnd"/>
            <w:r w:rsidRPr="00A04012">
              <w:rPr>
                <w:rFonts w:cstheme="minorHAnsi"/>
              </w:rPr>
              <w:t xml:space="preserve"> 2: </w:t>
            </w:r>
            <w:proofErr w:type="spellStart"/>
            <w:r w:rsidRPr="00A04012">
              <w:rPr>
                <w:rFonts w:cstheme="minorHAnsi"/>
              </w:rPr>
              <w:t>Voorbeeld</w:t>
            </w:r>
            <w:proofErr w:type="spellEnd"/>
            <w:r w:rsidRPr="00A04012">
              <w:rPr>
                <w:rFonts w:cstheme="minorHAnsi"/>
              </w:rPr>
              <w:t xml:space="preserve"> 1 </w:t>
            </w:r>
          </w:p>
          <w:p w14:paraId="66EB6EF7" w14:textId="6A73A09C" w:rsidR="001B5737" w:rsidRPr="00A04012" w:rsidRDefault="001B5737" w:rsidP="00A04012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theme="minorHAnsi"/>
              </w:rPr>
            </w:pPr>
            <w:r w:rsidRPr="00A04012">
              <w:rPr>
                <w:rFonts w:cstheme="minorHAnsi"/>
              </w:rPr>
              <w:t xml:space="preserve">21/4 </w:t>
            </w:r>
            <w:proofErr w:type="spellStart"/>
            <w:r w:rsidRPr="00A04012">
              <w:rPr>
                <w:rFonts w:cstheme="minorHAnsi"/>
              </w:rPr>
              <w:t>Voorbeeld</w:t>
            </w:r>
            <w:proofErr w:type="spellEnd"/>
            <w:r w:rsidRPr="00A04012">
              <w:rPr>
                <w:rFonts w:cstheme="minorHAnsi"/>
              </w:rPr>
              <w:t xml:space="preserve"> 2</w:t>
            </w:r>
          </w:p>
          <w:p w14:paraId="710CF6A2" w14:textId="12428212" w:rsidR="001B5737" w:rsidRPr="00A04012" w:rsidRDefault="001B5737" w:rsidP="00A04012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theme="minorHAnsi"/>
              </w:rPr>
            </w:pPr>
            <w:r w:rsidRPr="00A04012">
              <w:rPr>
                <w:rFonts w:cstheme="minorHAnsi"/>
              </w:rPr>
              <w:t xml:space="preserve">22/4 </w:t>
            </w:r>
            <w:proofErr w:type="spellStart"/>
            <w:r w:rsidRPr="00A04012">
              <w:rPr>
                <w:rFonts w:cstheme="minorHAnsi"/>
              </w:rPr>
              <w:t>Oefening</w:t>
            </w:r>
            <w:proofErr w:type="spellEnd"/>
            <w:r w:rsidRPr="00A04012">
              <w:rPr>
                <w:rFonts w:cstheme="minorHAnsi"/>
              </w:rPr>
              <w:t xml:space="preserve"> 2.1</w:t>
            </w:r>
          </w:p>
          <w:p w14:paraId="195E9D30" w14:textId="634D7D59" w:rsidR="001B5737" w:rsidRPr="00A04012" w:rsidRDefault="001B5737" w:rsidP="00A04012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theme="minorHAnsi"/>
              </w:rPr>
            </w:pPr>
            <w:r w:rsidRPr="00A04012">
              <w:rPr>
                <w:rFonts w:cstheme="minorHAnsi"/>
              </w:rPr>
              <w:t xml:space="preserve">23/4 </w:t>
            </w:r>
            <w:proofErr w:type="spellStart"/>
            <w:r w:rsidRPr="00A04012">
              <w:rPr>
                <w:rFonts w:cstheme="minorHAnsi"/>
              </w:rPr>
              <w:t>Oefening</w:t>
            </w:r>
            <w:proofErr w:type="spellEnd"/>
            <w:r w:rsidRPr="00A04012">
              <w:rPr>
                <w:rFonts w:cstheme="minorHAnsi"/>
              </w:rPr>
              <w:t xml:space="preserve"> 2.2</w:t>
            </w:r>
          </w:p>
          <w:p w14:paraId="5DC1097C" w14:textId="47B8AFCF" w:rsidR="001B5737" w:rsidRPr="00A04012" w:rsidRDefault="001B5737" w:rsidP="00A04012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theme="minorHAnsi"/>
              </w:rPr>
            </w:pPr>
            <w:r w:rsidRPr="00A04012">
              <w:rPr>
                <w:rFonts w:cstheme="minorHAnsi"/>
              </w:rPr>
              <w:t xml:space="preserve">24/4 </w:t>
            </w:r>
            <w:proofErr w:type="spellStart"/>
            <w:r w:rsidRPr="00A04012">
              <w:rPr>
                <w:rFonts w:cstheme="minorHAnsi"/>
              </w:rPr>
              <w:t>Oefening</w:t>
            </w:r>
            <w:proofErr w:type="spellEnd"/>
            <w:r w:rsidRPr="00A04012">
              <w:rPr>
                <w:rFonts w:cstheme="minorHAnsi"/>
              </w:rPr>
              <w:t xml:space="preserve"> 2.3</w:t>
            </w:r>
          </w:p>
          <w:p w14:paraId="7AC3535C" w14:textId="395B97DD" w:rsidR="001B5737" w:rsidRPr="00A04012" w:rsidRDefault="001B5737" w:rsidP="00A04012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theme="minorHAnsi"/>
              </w:rPr>
            </w:pPr>
            <w:r w:rsidRPr="00A04012">
              <w:rPr>
                <w:rFonts w:cstheme="minorHAnsi"/>
              </w:rPr>
              <w:t xml:space="preserve">27/4 </w:t>
            </w:r>
            <w:proofErr w:type="spellStart"/>
            <w:r w:rsidRPr="00A04012">
              <w:rPr>
                <w:rFonts w:cstheme="minorHAnsi"/>
              </w:rPr>
              <w:t>Oefening</w:t>
            </w:r>
            <w:proofErr w:type="spellEnd"/>
            <w:r w:rsidRPr="00A04012">
              <w:rPr>
                <w:rFonts w:cstheme="minorHAnsi"/>
              </w:rPr>
              <w:t xml:space="preserve"> 2.4</w:t>
            </w:r>
          </w:p>
          <w:p w14:paraId="3261FBCA" w14:textId="56242354" w:rsidR="001B5737" w:rsidRPr="00A04012" w:rsidRDefault="001B5737" w:rsidP="00A04012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theme="minorHAnsi"/>
              </w:rPr>
            </w:pPr>
            <w:r w:rsidRPr="00A04012">
              <w:rPr>
                <w:rFonts w:cstheme="minorHAnsi"/>
              </w:rPr>
              <w:t xml:space="preserve">28/4 </w:t>
            </w:r>
            <w:proofErr w:type="spellStart"/>
            <w:r w:rsidRPr="00A04012">
              <w:rPr>
                <w:rFonts w:cstheme="minorHAnsi"/>
              </w:rPr>
              <w:t>Oefening</w:t>
            </w:r>
            <w:proofErr w:type="spellEnd"/>
            <w:r w:rsidRPr="00A04012">
              <w:rPr>
                <w:rFonts w:cstheme="minorHAnsi"/>
              </w:rPr>
              <w:t xml:space="preserve"> 2.5</w:t>
            </w:r>
          </w:p>
          <w:p w14:paraId="74054886" w14:textId="651C1EB9" w:rsidR="001B5737" w:rsidRPr="00A04012" w:rsidRDefault="001B5737" w:rsidP="00A04012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theme="minorHAnsi"/>
              </w:rPr>
            </w:pPr>
            <w:r w:rsidRPr="00A04012">
              <w:rPr>
                <w:rFonts w:cstheme="minorHAnsi"/>
              </w:rPr>
              <w:t xml:space="preserve">29/4 </w:t>
            </w:r>
            <w:proofErr w:type="spellStart"/>
            <w:r w:rsidRPr="00A04012">
              <w:rPr>
                <w:rFonts w:cstheme="minorHAnsi"/>
              </w:rPr>
              <w:t>Hoofstuk</w:t>
            </w:r>
            <w:proofErr w:type="spellEnd"/>
            <w:r w:rsidRPr="00A04012">
              <w:rPr>
                <w:rFonts w:cstheme="minorHAnsi"/>
              </w:rPr>
              <w:t xml:space="preserve"> 3: </w:t>
            </w:r>
            <w:proofErr w:type="spellStart"/>
            <w:r w:rsidRPr="00A04012">
              <w:rPr>
                <w:rFonts w:cstheme="minorHAnsi"/>
              </w:rPr>
              <w:t>Voorbeeld</w:t>
            </w:r>
            <w:proofErr w:type="spellEnd"/>
            <w:r w:rsidRPr="00A04012">
              <w:rPr>
                <w:rFonts w:cstheme="minorHAnsi"/>
              </w:rPr>
              <w:t xml:space="preserve"> 1 </w:t>
            </w:r>
          </w:p>
          <w:p w14:paraId="1B8EFDF9" w14:textId="77E31722" w:rsidR="001B5737" w:rsidRPr="00A04012" w:rsidRDefault="001B5737" w:rsidP="00A04012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theme="minorHAnsi"/>
              </w:rPr>
            </w:pPr>
            <w:r w:rsidRPr="00A04012">
              <w:rPr>
                <w:rFonts w:cstheme="minorHAnsi"/>
              </w:rPr>
              <w:t xml:space="preserve">30/4 </w:t>
            </w:r>
            <w:proofErr w:type="spellStart"/>
            <w:r w:rsidRPr="00A04012">
              <w:rPr>
                <w:rFonts w:cstheme="minorHAnsi"/>
              </w:rPr>
              <w:t>Voorbeeld</w:t>
            </w:r>
            <w:proofErr w:type="spellEnd"/>
            <w:r w:rsidRPr="00A04012">
              <w:rPr>
                <w:rFonts w:cstheme="minorHAnsi"/>
              </w:rPr>
              <w:t xml:space="preserve"> 2 </w:t>
            </w:r>
          </w:p>
          <w:p w14:paraId="1BB58493" w14:textId="77777777" w:rsidR="001B5737" w:rsidRPr="00B40331" w:rsidRDefault="001B5737" w:rsidP="00B15CFA">
            <w:pPr>
              <w:rPr>
                <w:rFonts w:cstheme="minorHAnsi"/>
                <w:b/>
                <w:bCs/>
              </w:rPr>
            </w:pPr>
            <w:r w:rsidRPr="00B40331">
              <w:rPr>
                <w:rFonts w:cstheme="minorHAnsi"/>
                <w:b/>
                <w:bCs/>
              </w:rPr>
              <w:t xml:space="preserve">BESIGHEIDSTUDIES </w:t>
            </w:r>
          </w:p>
          <w:p w14:paraId="0CFA3BDB" w14:textId="77777777" w:rsidR="001B5737" w:rsidRPr="001B5737" w:rsidRDefault="001B5737" w:rsidP="001B5737">
            <w:pPr>
              <w:rPr>
                <w:rFonts w:cstheme="minorHAnsi"/>
              </w:rPr>
            </w:pPr>
            <w:proofErr w:type="spellStart"/>
            <w:r w:rsidRPr="001B5737">
              <w:rPr>
                <w:rFonts w:cstheme="minorHAnsi"/>
              </w:rPr>
              <w:t>Aktiwiteit</w:t>
            </w:r>
            <w:proofErr w:type="spellEnd"/>
            <w:r w:rsidRPr="001B5737">
              <w:rPr>
                <w:rFonts w:cstheme="minorHAnsi"/>
              </w:rPr>
              <w:t xml:space="preserve"> 10 bl. 85</w:t>
            </w:r>
          </w:p>
          <w:p w14:paraId="7BDEC3A1" w14:textId="30E3BD5B" w:rsidR="001B5737" w:rsidRPr="00B40331" w:rsidRDefault="001B5737" w:rsidP="00B15CFA">
            <w:pPr>
              <w:rPr>
                <w:rFonts w:cstheme="minorHAnsi"/>
              </w:rPr>
            </w:pPr>
            <w:proofErr w:type="spellStart"/>
            <w:r w:rsidRPr="001B5737">
              <w:rPr>
                <w:rFonts w:cstheme="minorHAnsi"/>
              </w:rPr>
              <w:t>Aktiwiteit</w:t>
            </w:r>
            <w:proofErr w:type="spellEnd"/>
            <w:r w:rsidRPr="001B5737">
              <w:rPr>
                <w:rFonts w:cstheme="minorHAnsi"/>
              </w:rPr>
              <w:t xml:space="preserve"> 11 bl. 87</w:t>
            </w:r>
          </w:p>
        </w:tc>
      </w:tr>
      <w:tr w:rsidR="00A04012" w:rsidRPr="00B40331" w14:paraId="558F0540" w14:textId="77777777" w:rsidTr="00B15CFA">
        <w:tc>
          <w:tcPr>
            <w:tcW w:w="704" w:type="dxa"/>
          </w:tcPr>
          <w:p w14:paraId="2C20170E" w14:textId="77777777" w:rsidR="00DF2562" w:rsidRPr="00B40331" w:rsidRDefault="00DF2562" w:rsidP="00B15CFA">
            <w:pPr>
              <w:rPr>
                <w:rFonts w:cstheme="minorHAnsi"/>
              </w:rPr>
            </w:pPr>
            <w:r w:rsidRPr="00B40331">
              <w:rPr>
                <w:rFonts w:cstheme="minorHAnsi"/>
              </w:rPr>
              <w:t>7</w:t>
            </w:r>
          </w:p>
        </w:tc>
        <w:tc>
          <w:tcPr>
            <w:tcW w:w="2977" w:type="dxa"/>
          </w:tcPr>
          <w:p w14:paraId="66214C59" w14:textId="77777777" w:rsidR="00DF2562" w:rsidRPr="00B40331" w:rsidRDefault="00DF2562" w:rsidP="00B15CFA">
            <w:pPr>
              <w:rPr>
                <w:rFonts w:cstheme="minorHAnsi"/>
              </w:rPr>
            </w:pPr>
            <w:r w:rsidRPr="00B40331">
              <w:rPr>
                <w:rFonts w:cstheme="minorHAnsi"/>
              </w:rPr>
              <w:t>KUNS EN KULTUUR</w:t>
            </w:r>
          </w:p>
        </w:tc>
        <w:tc>
          <w:tcPr>
            <w:tcW w:w="6775" w:type="dxa"/>
          </w:tcPr>
          <w:p w14:paraId="267AF17D" w14:textId="55815C80" w:rsidR="00DF2562" w:rsidRPr="00B40331" w:rsidRDefault="001B5737" w:rsidP="00B15CFA">
            <w:pPr>
              <w:rPr>
                <w:rFonts w:cstheme="minorHAnsi"/>
              </w:rPr>
            </w:pPr>
            <w:proofErr w:type="spellStart"/>
            <w:r w:rsidRPr="00B40331">
              <w:rPr>
                <w:rFonts w:cstheme="minorHAnsi"/>
                <w:color w:val="000000"/>
              </w:rPr>
              <w:t>Aktiwiteit</w:t>
            </w:r>
            <w:proofErr w:type="spellEnd"/>
            <w:r w:rsidRPr="00B40331">
              <w:rPr>
                <w:rFonts w:cstheme="minorHAnsi"/>
                <w:color w:val="000000"/>
              </w:rPr>
              <w:t xml:space="preserve"> 1.3.2</w:t>
            </w:r>
          </w:p>
        </w:tc>
      </w:tr>
      <w:tr w:rsidR="00A04012" w:rsidRPr="00B40331" w14:paraId="54D8DA9E" w14:textId="77777777" w:rsidTr="00B15CFA">
        <w:tc>
          <w:tcPr>
            <w:tcW w:w="704" w:type="dxa"/>
          </w:tcPr>
          <w:p w14:paraId="6AC954F8" w14:textId="77777777" w:rsidR="00DF2562" w:rsidRPr="00B40331" w:rsidRDefault="00DF2562" w:rsidP="00B15CFA">
            <w:pPr>
              <w:rPr>
                <w:rFonts w:cstheme="minorHAnsi"/>
              </w:rPr>
            </w:pPr>
            <w:r w:rsidRPr="00B40331">
              <w:rPr>
                <w:rFonts w:cstheme="minorHAnsi"/>
              </w:rPr>
              <w:t>8</w:t>
            </w:r>
          </w:p>
        </w:tc>
        <w:tc>
          <w:tcPr>
            <w:tcW w:w="2977" w:type="dxa"/>
          </w:tcPr>
          <w:p w14:paraId="48CD9D70" w14:textId="77777777" w:rsidR="00DF2562" w:rsidRPr="00B40331" w:rsidRDefault="00DF2562" w:rsidP="00B15CFA">
            <w:pPr>
              <w:rPr>
                <w:rFonts w:cstheme="minorHAnsi"/>
              </w:rPr>
            </w:pPr>
            <w:r w:rsidRPr="00B40331">
              <w:rPr>
                <w:rFonts w:cstheme="minorHAnsi"/>
              </w:rPr>
              <w:t>TEGNOLOGIE</w:t>
            </w:r>
          </w:p>
        </w:tc>
        <w:tc>
          <w:tcPr>
            <w:tcW w:w="6775" w:type="dxa"/>
          </w:tcPr>
          <w:p w14:paraId="511CC56D" w14:textId="77777777" w:rsidR="001B5737" w:rsidRPr="00B40331" w:rsidRDefault="001B5737" w:rsidP="001B573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cstheme="minorHAnsi"/>
              </w:rPr>
            </w:pPr>
            <w:proofErr w:type="spellStart"/>
            <w:r w:rsidRPr="00B40331">
              <w:rPr>
                <w:rFonts w:cstheme="minorHAnsi"/>
              </w:rPr>
              <w:t>Opsom</w:t>
            </w:r>
            <w:proofErr w:type="spellEnd"/>
            <w:r w:rsidRPr="00B40331">
              <w:rPr>
                <w:rFonts w:cstheme="minorHAnsi"/>
              </w:rPr>
              <w:t xml:space="preserve"> van </w:t>
            </w:r>
            <w:proofErr w:type="spellStart"/>
            <w:r w:rsidRPr="00B40331">
              <w:rPr>
                <w:rFonts w:cstheme="minorHAnsi"/>
              </w:rPr>
              <w:t>Powerpoints</w:t>
            </w:r>
            <w:proofErr w:type="spellEnd"/>
            <w:r w:rsidRPr="00B40331">
              <w:rPr>
                <w:rFonts w:cstheme="minorHAnsi"/>
              </w:rPr>
              <w:t xml:space="preserve"> op Google classroom (</w:t>
            </w:r>
            <w:proofErr w:type="spellStart"/>
            <w:r w:rsidRPr="00B40331">
              <w:rPr>
                <w:rFonts w:cstheme="minorHAnsi"/>
              </w:rPr>
              <w:t>Kode</w:t>
            </w:r>
            <w:proofErr w:type="spellEnd"/>
            <w:r w:rsidRPr="00B40331">
              <w:rPr>
                <w:rFonts w:cstheme="minorHAnsi"/>
              </w:rPr>
              <w:t>: 4xih4k7)</w:t>
            </w:r>
          </w:p>
          <w:p w14:paraId="57CEDA49" w14:textId="77777777" w:rsidR="001B5737" w:rsidRPr="00B40331" w:rsidRDefault="001B5737" w:rsidP="001B573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cstheme="minorHAnsi"/>
              </w:rPr>
            </w:pPr>
            <w:proofErr w:type="spellStart"/>
            <w:r w:rsidRPr="00B40331">
              <w:rPr>
                <w:rFonts w:cstheme="minorHAnsi"/>
              </w:rPr>
              <w:t>Powerpoint</w:t>
            </w:r>
            <w:proofErr w:type="spellEnd"/>
            <w:r w:rsidRPr="00B40331">
              <w:rPr>
                <w:rFonts w:cstheme="minorHAnsi"/>
              </w:rPr>
              <w:t xml:space="preserve"> 1 </w:t>
            </w:r>
            <w:proofErr w:type="spellStart"/>
            <w:r w:rsidRPr="00B40331">
              <w:rPr>
                <w:rFonts w:cstheme="minorHAnsi"/>
              </w:rPr>
              <w:t>handel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oor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Katrolle</w:t>
            </w:r>
            <w:proofErr w:type="spellEnd"/>
            <w:r w:rsidRPr="00B40331">
              <w:rPr>
                <w:rFonts w:cstheme="minorHAnsi"/>
              </w:rPr>
              <w:t xml:space="preserve"> (Bl. 75 – 81)</w:t>
            </w:r>
          </w:p>
          <w:p w14:paraId="35990DBE" w14:textId="77777777" w:rsidR="001B5737" w:rsidRPr="00B40331" w:rsidRDefault="001B5737" w:rsidP="001B573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cstheme="minorHAnsi"/>
              </w:rPr>
            </w:pPr>
            <w:proofErr w:type="spellStart"/>
            <w:r w:rsidRPr="00B40331">
              <w:rPr>
                <w:rFonts w:cstheme="minorHAnsi"/>
              </w:rPr>
              <w:t>Powerpoint</w:t>
            </w:r>
            <w:proofErr w:type="spellEnd"/>
            <w:r w:rsidRPr="00B40331">
              <w:rPr>
                <w:rFonts w:cstheme="minorHAnsi"/>
              </w:rPr>
              <w:t xml:space="preserve"> 2 </w:t>
            </w:r>
            <w:proofErr w:type="spellStart"/>
            <w:r w:rsidRPr="00B40331">
              <w:rPr>
                <w:rFonts w:cstheme="minorHAnsi"/>
              </w:rPr>
              <w:t>handel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oor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pneumatika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en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Hidroulika</w:t>
            </w:r>
            <w:proofErr w:type="spellEnd"/>
            <w:r w:rsidRPr="00B40331">
              <w:rPr>
                <w:rFonts w:cstheme="minorHAnsi"/>
              </w:rPr>
              <w:t xml:space="preserve"> (Bl. 57 – 74)</w:t>
            </w:r>
          </w:p>
          <w:p w14:paraId="4BB10917" w14:textId="77777777" w:rsidR="001B5737" w:rsidRPr="00B40331" w:rsidRDefault="001B5737" w:rsidP="001B573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cstheme="minorHAnsi"/>
              </w:rPr>
            </w:pPr>
            <w:proofErr w:type="spellStart"/>
            <w:r w:rsidRPr="00B40331">
              <w:rPr>
                <w:rFonts w:cstheme="minorHAnsi"/>
              </w:rPr>
              <w:t>Powerpoint</w:t>
            </w:r>
            <w:proofErr w:type="spellEnd"/>
            <w:r w:rsidRPr="00B40331">
              <w:rPr>
                <w:rFonts w:cstheme="minorHAnsi"/>
              </w:rPr>
              <w:t xml:space="preserve"> 3 </w:t>
            </w:r>
            <w:proofErr w:type="spellStart"/>
            <w:r w:rsidRPr="00B40331">
              <w:rPr>
                <w:rFonts w:cstheme="minorHAnsi"/>
              </w:rPr>
              <w:t>handel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oor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Meganiese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beheerstelsels</w:t>
            </w:r>
            <w:proofErr w:type="spellEnd"/>
            <w:r w:rsidRPr="00B40331">
              <w:rPr>
                <w:rFonts w:cstheme="minorHAnsi"/>
              </w:rPr>
              <w:t xml:space="preserve"> (Bl. 82 – 88)</w:t>
            </w:r>
          </w:p>
          <w:p w14:paraId="61B693BE" w14:textId="77777777" w:rsidR="001B5737" w:rsidRPr="00B40331" w:rsidRDefault="001B5737" w:rsidP="001B5737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cstheme="minorHAnsi"/>
              </w:rPr>
            </w:pPr>
            <w:proofErr w:type="spellStart"/>
            <w:r w:rsidRPr="00B40331">
              <w:rPr>
                <w:rFonts w:cstheme="minorHAnsi"/>
              </w:rPr>
              <w:t>Aktiwiteit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oor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Katrolle</w:t>
            </w:r>
            <w:proofErr w:type="spellEnd"/>
            <w:r w:rsidRPr="00B40331">
              <w:rPr>
                <w:rFonts w:cstheme="minorHAnsi"/>
              </w:rPr>
              <w:t xml:space="preserve"> op Google classroom.</w:t>
            </w:r>
          </w:p>
          <w:p w14:paraId="7ED1E205" w14:textId="344EB871" w:rsidR="00DF2562" w:rsidRPr="00B40331" w:rsidRDefault="001B5737" w:rsidP="001B5737">
            <w:pPr>
              <w:pStyle w:val="ListParagraph"/>
              <w:spacing w:after="200" w:line="276" w:lineRule="auto"/>
              <w:rPr>
                <w:rFonts w:cstheme="minorHAnsi"/>
              </w:rPr>
            </w:pPr>
            <w:r w:rsidRPr="00B40331">
              <w:rPr>
                <w:rFonts w:cstheme="minorHAnsi"/>
              </w:rPr>
              <w:t xml:space="preserve">Hou Google classroom </w:t>
            </w:r>
            <w:proofErr w:type="spellStart"/>
            <w:r w:rsidRPr="00B40331">
              <w:rPr>
                <w:rFonts w:cstheme="minorHAnsi"/>
              </w:rPr>
              <w:t>dop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vir</w:t>
            </w:r>
            <w:proofErr w:type="spellEnd"/>
            <w:r w:rsidRPr="00B40331">
              <w:rPr>
                <w:rFonts w:cstheme="minorHAnsi"/>
              </w:rPr>
              <w:t xml:space="preserve"> </w:t>
            </w:r>
            <w:proofErr w:type="spellStart"/>
            <w:r w:rsidRPr="00B40331">
              <w:rPr>
                <w:rFonts w:cstheme="minorHAnsi"/>
              </w:rPr>
              <w:t>werk</w:t>
            </w:r>
            <w:proofErr w:type="spellEnd"/>
          </w:p>
        </w:tc>
      </w:tr>
      <w:tr w:rsidR="00A04012" w:rsidRPr="00B40331" w14:paraId="70FA489D" w14:textId="77777777" w:rsidTr="00B15CFA">
        <w:tc>
          <w:tcPr>
            <w:tcW w:w="704" w:type="dxa"/>
          </w:tcPr>
          <w:p w14:paraId="1E47C288" w14:textId="77777777" w:rsidR="00DF2562" w:rsidRPr="00B40331" w:rsidRDefault="00DF2562" w:rsidP="00B15CFA">
            <w:pPr>
              <w:rPr>
                <w:rFonts w:cstheme="minorHAnsi"/>
              </w:rPr>
            </w:pPr>
            <w:r w:rsidRPr="00B40331">
              <w:rPr>
                <w:rFonts w:cstheme="minorHAnsi"/>
              </w:rPr>
              <w:t>9</w:t>
            </w:r>
          </w:p>
        </w:tc>
        <w:tc>
          <w:tcPr>
            <w:tcW w:w="2977" w:type="dxa"/>
          </w:tcPr>
          <w:p w14:paraId="41FE9ACC" w14:textId="32CD13D1" w:rsidR="00DF2562" w:rsidRPr="00B40331" w:rsidRDefault="00A04012" w:rsidP="00B15CFA">
            <w:pPr>
              <w:rPr>
                <w:rFonts w:cstheme="minorHAnsi"/>
              </w:rPr>
            </w:pPr>
            <w:r>
              <w:rPr>
                <w:rFonts w:cstheme="minorHAnsi"/>
              </w:rPr>
              <w:t>LEWENSORIËNTERING</w:t>
            </w:r>
          </w:p>
        </w:tc>
        <w:tc>
          <w:tcPr>
            <w:tcW w:w="6775" w:type="dxa"/>
          </w:tcPr>
          <w:p w14:paraId="55BADAF5" w14:textId="007E171D" w:rsidR="001B5737" w:rsidRPr="00B40331" w:rsidRDefault="001B5737" w:rsidP="001B5737">
            <w:pPr>
              <w:shd w:val="clear" w:color="auto" w:fill="FFFFFF"/>
              <w:rPr>
                <w:rFonts w:eastAsia="Times New Roman" w:cstheme="minorHAnsi"/>
                <w:lang w:val="en-US" w:eastAsia="en-ZA"/>
              </w:rPr>
            </w:pPr>
            <w:proofErr w:type="spellStart"/>
            <w:r w:rsidRPr="00B40331">
              <w:rPr>
                <w:rFonts w:eastAsia="Times New Roman" w:cstheme="minorHAnsi"/>
                <w:lang w:val="en-US" w:eastAsia="en-ZA"/>
              </w:rPr>
              <w:t>Grondwetlike</w:t>
            </w:r>
            <w:proofErr w:type="spellEnd"/>
            <w:r w:rsidRPr="00B40331">
              <w:rPr>
                <w:rFonts w:eastAsia="Times New Roman" w:cstheme="minorHAnsi"/>
                <w:lang w:val="en-US" w:eastAsia="en-ZA"/>
              </w:rPr>
              <w:t xml:space="preserve"> </w:t>
            </w:r>
            <w:proofErr w:type="spellStart"/>
            <w:r w:rsidRPr="00B40331">
              <w:rPr>
                <w:rFonts w:eastAsia="Times New Roman" w:cstheme="minorHAnsi"/>
                <w:lang w:val="en-US" w:eastAsia="en-ZA"/>
              </w:rPr>
              <w:t>regte</w:t>
            </w:r>
            <w:proofErr w:type="spellEnd"/>
            <w:r w:rsidRPr="00B40331">
              <w:rPr>
                <w:rFonts w:eastAsia="Times New Roman" w:cstheme="minorHAnsi"/>
                <w:lang w:val="en-US" w:eastAsia="en-ZA"/>
              </w:rPr>
              <w:t xml:space="preserve"> </w:t>
            </w:r>
            <w:proofErr w:type="spellStart"/>
            <w:r w:rsidRPr="00B40331">
              <w:rPr>
                <w:rFonts w:eastAsia="Times New Roman" w:cstheme="minorHAnsi"/>
                <w:lang w:val="en-US" w:eastAsia="en-ZA"/>
              </w:rPr>
              <w:t>en</w:t>
            </w:r>
            <w:proofErr w:type="spellEnd"/>
            <w:r w:rsidRPr="00B40331">
              <w:rPr>
                <w:rFonts w:eastAsia="Times New Roman" w:cstheme="minorHAnsi"/>
                <w:lang w:val="en-US" w:eastAsia="en-ZA"/>
              </w:rPr>
              <w:t xml:space="preserve"> </w:t>
            </w:r>
            <w:proofErr w:type="spellStart"/>
            <w:r w:rsidRPr="00B40331">
              <w:rPr>
                <w:rFonts w:eastAsia="Times New Roman" w:cstheme="minorHAnsi"/>
                <w:lang w:val="en-US" w:eastAsia="en-ZA"/>
              </w:rPr>
              <w:t>verantwoordelikhede</w:t>
            </w:r>
            <w:proofErr w:type="spellEnd"/>
            <w:r w:rsidR="00A04012">
              <w:rPr>
                <w:rFonts w:eastAsia="Times New Roman" w:cstheme="minorHAnsi"/>
                <w:lang w:val="en-US" w:eastAsia="en-ZA"/>
              </w:rPr>
              <w:t>:</w:t>
            </w:r>
            <w:r w:rsidRPr="00B40331">
              <w:rPr>
                <w:rFonts w:eastAsia="Times New Roman" w:cstheme="minorHAnsi"/>
                <w:lang w:val="en-US" w:eastAsia="en-ZA"/>
              </w:rPr>
              <w:t> </w:t>
            </w:r>
          </w:p>
          <w:p w14:paraId="02BBE888" w14:textId="0A23E769" w:rsidR="00B40331" w:rsidRPr="00B40331" w:rsidRDefault="001B5737" w:rsidP="001B5737">
            <w:pPr>
              <w:shd w:val="clear" w:color="auto" w:fill="FFFFFF"/>
              <w:rPr>
                <w:rFonts w:eastAsia="Times New Roman" w:cstheme="minorHAnsi"/>
                <w:lang w:val="en-US" w:eastAsia="en-ZA"/>
              </w:rPr>
            </w:pPr>
            <w:r w:rsidRPr="00B40331">
              <w:rPr>
                <w:rFonts w:eastAsia="Times New Roman" w:cstheme="minorHAnsi"/>
                <w:lang w:val="en-US" w:eastAsia="en-ZA"/>
              </w:rPr>
              <w:t xml:space="preserve">Bl. 59 – </w:t>
            </w:r>
            <w:proofErr w:type="gramStart"/>
            <w:r w:rsidRPr="00B40331">
              <w:rPr>
                <w:rFonts w:eastAsia="Times New Roman" w:cstheme="minorHAnsi"/>
                <w:lang w:val="en-US" w:eastAsia="en-ZA"/>
              </w:rPr>
              <w:t>66 :</w:t>
            </w:r>
            <w:proofErr w:type="gramEnd"/>
            <w:r w:rsidRPr="00B40331">
              <w:rPr>
                <w:rFonts w:eastAsia="Times New Roman" w:cstheme="minorHAnsi"/>
                <w:lang w:val="en-US" w:eastAsia="en-ZA"/>
              </w:rPr>
              <w:t xml:space="preserve"> </w:t>
            </w:r>
          </w:p>
          <w:p w14:paraId="4518000F" w14:textId="2B94B3A1" w:rsidR="001B5737" w:rsidRPr="00B40331" w:rsidRDefault="001B5737" w:rsidP="001B5737">
            <w:pPr>
              <w:shd w:val="clear" w:color="auto" w:fill="FFFFFF"/>
              <w:rPr>
                <w:rFonts w:eastAsia="Times New Roman" w:cstheme="minorHAnsi"/>
                <w:lang w:eastAsia="en-ZA"/>
              </w:rPr>
            </w:pPr>
            <w:r w:rsidRPr="00B40331">
              <w:rPr>
                <w:rFonts w:eastAsia="Times New Roman" w:cstheme="minorHAnsi"/>
                <w:lang w:val="en-US" w:eastAsia="en-ZA"/>
              </w:rPr>
              <w:t xml:space="preserve">Die S.A. </w:t>
            </w:r>
            <w:proofErr w:type="spellStart"/>
            <w:r w:rsidRPr="00B40331">
              <w:rPr>
                <w:rFonts w:eastAsia="Times New Roman" w:cstheme="minorHAnsi"/>
                <w:lang w:val="en-US" w:eastAsia="en-ZA"/>
              </w:rPr>
              <w:t>Grondwet</w:t>
            </w:r>
            <w:proofErr w:type="spellEnd"/>
            <w:r w:rsidRPr="00B40331">
              <w:rPr>
                <w:rFonts w:eastAsia="Times New Roman" w:cstheme="minorHAnsi"/>
                <w:lang w:val="en-US" w:eastAsia="en-ZA"/>
              </w:rPr>
              <w:t xml:space="preserve"> – </w:t>
            </w:r>
            <w:proofErr w:type="spellStart"/>
            <w:r w:rsidRPr="00B40331">
              <w:rPr>
                <w:rFonts w:eastAsia="Times New Roman" w:cstheme="minorHAnsi"/>
                <w:lang w:val="en-US" w:eastAsia="en-ZA"/>
              </w:rPr>
              <w:t>Menseregte</w:t>
            </w:r>
            <w:proofErr w:type="spellEnd"/>
          </w:p>
          <w:p w14:paraId="254FFB7D" w14:textId="366E9072" w:rsidR="001B5737" w:rsidRPr="00B40331" w:rsidRDefault="001B5737" w:rsidP="001B5737">
            <w:pPr>
              <w:shd w:val="clear" w:color="auto" w:fill="FFFFFF"/>
              <w:rPr>
                <w:rFonts w:eastAsia="Times New Roman" w:cstheme="minorHAnsi"/>
                <w:lang w:eastAsia="en-ZA"/>
              </w:rPr>
            </w:pPr>
            <w:r w:rsidRPr="00B40331">
              <w:rPr>
                <w:rFonts w:eastAsia="Times New Roman" w:cstheme="minorHAnsi"/>
                <w:lang w:val="en-US" w:eastAsia="en-ZA"/>
              </w:rPr>
              <w:t xml:space="preserve">MIV/VIGS – </w:t>
            </w:r>
            <w:proofErr w:type="spellStart"/>
            <w:r w:rsidRPr="00B40331">
              <w:rPr>
                <w:rFonts w:eastAsia="Times New Roman" w:cstheme="minorHAnsi"/>
                <w:lang w:val="en-US" w:eastAsia="en-ZA"/>
              </w:rPr>
              <w:t>Regte</w:t>
            </w:r>
            <w:proofErr w:type="spellEnd"/>
            <w:r w:rsidRPr="00B40331">
              <w:rPr>
                <w:rFonts w:eastAsia="Times New Roman" w:cstheme="minorHAnsi"/>
                <w:lang w:val="en-US" w:eastAsia="en-ZA"/>
              </w:rPr>
              <w:t xml:space="preserve"> van </w:t>
            </w:r>
            <w:proofErr w:type="spellStart"/>
            <w:r w:rsidRPr="00B40331">
              <w:rPr>
                <w:rFonts w:eastAsia="Times New Roman" w:cstheme="minorHAnsi"/>
                <w:lang w:val="en-US" w:eastAsia="en-ZA"/>
              </w:rPr>
              <w:t>mense</w:t>
            </w:r>
            <w:proofErr w:type="spellEnd"/>
            <w:r w:rsidRPr="00B40331">
              <w:rPr>
                <w:rFonts w:eastAsia="Times New Roman" w:cstheme="minorHAnsi"/>
                <w:lang w:val="en-US" w:eastAsia="en-ZA"/>
              </w:rPr>
              <w:t xml:space="preserve"> met MIV/VIGS. </w:t>
            </w:r>
            <w:proofErr w:type="spellStart"/>
            <w:r w:rsidRPr="00B40331">
              <w:rPr>
                <w:rFonts w:eastAsia="Times New Roman" w:cstheme="minorHAnsi"/>
                <w:lang w:val="en-US" w:eastAsia="en-ZA"/>
              </w:rPr>
              <w:t>Regte</w:t>
            </w:r>
            <w:proofErr w:type="spellEnd"/>
            <w:r w:rsidRPr="00B40331">
              <w:rPr>
                <w:rFonts w:eastAsia="Times New Roman" w:cstheme="minorHAnsi"/>
                <w:lang w:val="en-US" w:eastAsia="en-ZA"/>
              </w:rPr>
              <w:t xml:space="preserve"> van </w:t>
            </w:r>
            <w:proofErr w:type="spellStart"/>
            <w:r w:rsidRPr="00B40331">
              <w:rPr>
                <w:rFonts w:eastAsia="Times New Roman" w:cstheme="minorHAnsi"/>
                <w:lang w:val="en-US" w:eastAsia="en-ZA"/>
              </w:rPr>
              <w:t>kinders</w:t>
            </w:r>
            <w:proofErr w:type="spellEnd"/>
            <w:r w:rsidRPr="00B40331">
              <w:rPr>
                <w:rFonts w:eastAsia="Times New Roman" w:cstheme="minorHAnsi"/>
                <w:lang w:val="en-US" w:eastAsia="en-ZA"/>
              </w:rPr>
              <w:t xml:space="preserve"> van </w:t>
            </w:r>
            <w:proofErr w:type="spellStart"/>
            <w:r w:rsidRPr="00B40331">
              <w:rPr>
                <w:rFonts w:eastAsia="Times New Roman" w:cstheme="minorHAnsi"/>
                <w:lang w:val="en-US" w:eastAsia="en-ZA"/>
              </w:rPr>
              <w:t>geaffekteerde</w:t>
            </w:r>
            <w:proofErr w:type="spellEnd"/>
            <w:r w:rsidRPr="00B40331">
              <w:rPr>
                <w:rFonts w:eastAsia="Times New Roman" w:cstheme="minorHAnsi"/>
                <w:lang w:val="en-US" w:eastAsia="en-ZA"/>
              </w:rPr>
              <w:t xml:space="preserve"> </w:t>
            </w:r>
            <w:proofErr w:type="spellStart"/>
            <w:r w:rsidRPr="00B40331">
              <w:rPr>
                <w:rFonts w:eastAsia="Times New Roman" w:cstheme="minorHAnsi"/>
                <w:lang w:val="en-US" w:eastAsia="en-ZA"/>
              </w:rPr>
              <w:t>mense</w:t>
            </w:r>
            <w:proofErr w:type="spellEnd"/>
            <w:r w:rsidRPr="00B40331">
              <w:rPr>
                <w:rFonts w:eastAsia="Times New Roman" w:cstheme="minorHAnsi"/>
                <w:lang w:val="en-US" w:eastAsia="en-ZA"/>
              </w:rPr>
              <w:t>.</w:t>
            </w:r>
          </w:p>
          <w:p w14:paraId="4C8B9A33" w14:textId="77777777" w:rsidR="00B40331" w:rsidRPr="00B40331" w:rsidRDefault="001B5737" w:rsidP="001B5737">
            <w:pPr>
              <w:shd w:val="clear" w:color="auto" w:fill="FFFFFF"/>
              <w:rPr>
                <w:rFonts w:eastAsia="Times New Roman" w:cstheme="minorHAnsi"/>
                <w:lang w:val="en-US" w:eastAsia="en-ZA"/>
              </w:rPr>
            </w:pPr>
            <w:r w:rsidRPr="00B40331">
              <w:rPr>
                <w:rFonts w:eastAsia="Times New Roman" w:cstheme="minorHAnsi"/>
                <w:lang w:val="en-US" w:eastAsia="en-ZA"/>
              </w:rPr>
              <w:t xml:space="preserve">S.A. </w:t>
            </w:r>
            <w:proofErr w:type="spellStart"/>
            <w:r w:rsidRPr="00B40331">
              <w:rPr>
                <w:rFonts w:eastAsia="Times New Roman" w:cstheme="minorHAnsi"/>
                <w:lang w:val="en-US" w:eastAsia="en-ZA"/>
              </w:rPr>
              <w:t>Openbare</w:t>
            </w:r>
            <w:proofErr w:type="spellEnd"/>
            <w:r w:rsidRPr="00B40331">
              <w:rPr>
                <w:rFonts w:eastAsia="Times New Roman" w:cstheme="minorHAnsi"/>
                <w:lang w:val="en-US" w:eastAsia="en-ZA"/>
              </w:rPr>
              <w:t xml:space="preserve"> </w:t>
            </w:r>
            <w:proofErr w:type="spellStart"/>
            <w:r w:rsidRPr="00B40331">
              <w:rPr>
                <w:rFonts w:eastAsia="Times New Roman" w:cstheme="minorHAnsi"/>
                <w:lang w:val="en-US" w:eastAsia="en-ZA"/>
              </w:rPr>
              <w:t>vakansiedae</w:t>
            </w:r>
            <w:proofErr w:type="spellEnd"/>
            <w:r w:rsidRPr="00B40331">
              <w:rPr>
                <w:rFonts w:eastAsia="Times New Roman" w:cstheme="minorHAnsi"/>
                <w:lang w:val="en-US" w:eastAsia="en-ZA"/>
              </w:rPr>
              <w:t>.</w:t>
            </w:r>
          </w:p>
          <w:p w14:paraId="40F0E504" w14:textId="4DF509F3" w:rsidR="001B5737" w:rsidRPr="00B40331" w:rsidRDefault="001B5737" w:rsidP="001B5737">
            <w:pPr>
              <w:shd w:val="clear" w:color="auto" w:fill="FFFFFF"/>
              <w:rPr>
                <w:rFonts w:eastAsia="Times New Roman" w:cstheme="minorHAnsi"/>
                <w:lang w:eastAsia="en-ZA"/>
              </w:rPr>
            </w:pPr>
            <w:proofErr w:type="spellStart"/>
            <w:r w:rsidRPr="00B40331">
              <w:rPr>
                <w:rFonts w:eastAsia="Times New Roman" w:cstheme="minorHAnsi"/>
                <w:lang w:val="en-US" w:eastAsia="en-ZA"/>
              </w:rPr>
              <w:t>Doen</w:t>
            </w:r>
            <w:proofErr w:type="spellEnd"/>
            <w:r w:rsidRPr="00B40331">
              <w:rPr>
                <w:rFonts w:eastAsia="Times New Roman" w:cstheme="minorHAnsi"/>
                <w:lang w:val="en-US" w:eastAsia="en-ZA"/>
              </w:rPr>
              <w:t xml:space="preserve"> – </w:t>
            </w:r>
            <w:proofErr w:type="spellStart"/>
            <w:r w:rsidRPr="00B40331">
              <w:rPr>
                <w:rFonts w:eastAsia="Times New Roman" w:cstheme="minorHAnsi"/>
                <w:lang w:val="en-US" w:eastAsia="en-ZA"/>
              </w:rPr>
              <w:t>Akt</w:t>
            </w:r>
            <w:proofErr w:type="spellEnd"/>
            <w:r w:rsidRPr="00B40331">
              <w:rPr>
                <w:rFonts w:eastAsia="Times New Roman" w:cstheme="minorHAnsi"/>
                <w:lang w:val="en-US" w:eastAsia="en-ZA"/>
              </w:rPr>
              <w:t xml:space="preserve">. </w:t>
            </w:r>
            <w:proofErr w:type="gramStart"/>
            <w:r w:rsidRPr="00B40331">
              <w:rPr>
                <w:rFonts w:eastAsia="Times New Roman" w:cstheme="minorHAnsi"/>
                <w:lang w:val="en-US" w:eastAsia="en-ZA"/>
              </w:rPr>
              <w:t>7.1  1</w:t>
            </w:r>
            <w:proofErr w:type="gramEnd"/>
            <w:r w:rsidRPr="00B40331">
              <w:rPr>
                <w:rFonts w:eastAsia="Times New Roman" w:cstheme="minorHAnsi"/>
                <w:lang w:val="en-US" w:eastAsia="en-ZA"/>
              </w:rPr>
              <w:t xml:space="preserve">a + 1c  </w:t>
            </w:r>
            <w:proofErr w:type="spellStart"/>
            <w:r w:rsidRPr="00B40331">
              <w:rPr>
                <w:rFonts w:eastAsia="Times New Roman" w:cstheme="minorHAnsi"/>
                <w:lang w:val="en-US" w:eastAsia="en-ZA"/>
              </w:rPr>
              <w:t>en</w:t>
            </w:r>
            <w:proofErr w:type="spellEnd"/>
            <w:r w:rsidRPr="00B40331">
              <w:rPr>
                <w:rFonts w:eastAsia="Times New Roman" w:cstheme="minorHAnsi"/>
                <w:lang w:val="en-US" w:eastAsia="en-ZA"/>
              </w:rPr>
              <w:t xml:space="preserve">  2a  bl. 60</w:t>
            </w:r>
          </w:p>
          <w:p w14:paraId="748EA2F1" w14:textId="77777777" w:rsidR="001B5737" w:rsidRPr="00B40331" w:rsidRDefault="001B5737" w:rsidP="001B5737">
            <w:pPr>
              <w:shd w:val="clear" w:color="auto" w:fill="FFFFFF"/>
              <w:rPr>
                <w:rFonts w:eastAsia="Times New Roman" w:cstheme="minorHAnsi"/>
                <w:lang w:eastAsia="en-ZA"/>
              </w:rPr>
            </w:pPr>
            <w:r w:rsidRPr="00B40331">
              <w:rPr>
                <w:rFonts w:eastAsia="Times New Roman" w:cstheme="minorHAnsi"/>
                <w:lang w:val="en-US" w:eastAsia="en-ZA"/>
              </w:rPr>
              <w:t> </w:t>
            </w:r>
          </w:p>
          <w:p w14:paraId="1F0DE540" w14:textId="77777777" w:rsidR="001B5737" w:rsidRPr="00B40331" w:rsidRDefault="001B5737" w:rsidP="001B5737">
            <w:pPr>
              <w:shd w:val="clear" w:color="auto" w:fill="FFFFFF"/>
              <w:rPr>
                <w:rFonts w:eastAsia="Times New Roman" w:cstheme="minorHAnsi"/>
                <w:lang w:eastAsia="en-ZA"/>
              </w:rPr>
            </w:pPr>
            <w:r w:rsidRPr="00B40331">
              <w:rPr>
                <w:rFonts w:eastAsia="Times New Roman" w:cstheme="minorHAnsi"/>
                <w:lang w:val="en-US" w:eastAsia="en-ZA"/>
              </w:rPr>
              <w:t>LEESSTUK EN AKTIWITEITE WORD OP MAANDAG, 04 MEI AS GELEES EN GEDOEN BESKOU.</w:t>
            </w:r>
          </w:p>
          <w:p w14:paraId="63F60A69" w14:textId="77777777" w:rsidR="00DF2562" w:rsidRPr="00B40331" w:rsidRDefault="00DF2562" w:rsidP="00B15CFA">
            <w:pPr>
              <w:rPr>
                <w:rFonts w:cstheme="minorHAnsi"/>
              </w:rPr>
            </w:pPr>
          </w:p>
        </w:tc>
      </w:tr>
    </w:tbl>
    <w:p w14:paraId="4CC0B382" w14:textId="77777777" w:rsidR="00DF2562" w:rsidRDefault="00DF2562" w:rsidP="00DF2562"/>
    <w:p w14:paraId="61CEA320" w14:textId="77777777" w:rsidR="009D383A" w:rsidRDefault="00903247"/>
    <w:sectPr w:rsidR="009D383A" w:rsidSect="00990F8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9044E"/>
    <w:multiLevelType w:val="hybridMultilevel"/>
    <w:tmpl w:val="10CE263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66DC4"/>
    <w:multiLevelType w:val="hybridMultilevel"/>
    <w:tmpl w:val="70CCA8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5C4F"/>
    <w:multiLevelType w:val="hybridMultilevel"/>
    <w:tmpl w:val="A2B47D48"/>
    <w:lvl w:ilvl="0" w:tplc="787816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F7C1C"/>
    <w:multiLevelType w:val="hybridMultilevel"/>
    <w:tmpl w:val="E5A6A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73BF3"/>
    <w:multiLevelType w:val="hybridMultilevel"/>
    <w:tmpl w:val="4C56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850D0"/>
    <w:multiLevelType w:val="hybridMultilevel"/>
    <w:tmpl w:val="E8663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72291"/>
    <w:multiLevelType w:val="hybridMultilevel"/>
    <w:tmpl w:val="DD883B66"/>
    <w:lvl w:ilvl="0" w:tplc="A88EF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F5CE5"/>
    <w:multiLevelType w:val="hybridMultilevel"/>
    <w:tmpl w:val="1924EB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A3B54"/>
    <w:multiLevelType w:val="hybridMultilevel"/>
    <w:tmpl w:val="3634C96C"/>
    <w:lvl w:ilvl="0" w:tplc="D5A4A0BE"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1C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729641B2"/>
    <w:multiLevelType w:val="hybridMultilevel"/>
    <w:tmpl w:val="6BA40910"/>
    <w:lvl w:ilvl="0" w:tplc="EC18013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44B0E"/>
    <w:multiLevelType w:val="hybridMultilevel"/>
    <w:tmpl w:val="47EA470C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DC699E"/>
    <w:multiLevelType w:val="hybridMultilevel"/>
    <w:tmpl w:val="4D704736"/>
    <w:lvl w:ilvl="0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10"/>
  </w:num>
  <w:num w:numId="9">
    <w:abstractNumId w:val="11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562"/>
    <w:rsid w:val="001B5737"/>
    <w:rsid w:val="002322D8"/>
    <w:rsid w:val="00383D12"/>
    <w:rsid w:val="005902E3"/>
    <w:rsid w:val="00903247"/>
    <w:rsid w:val="00A04012"/>
    <w:rsid w:val="00B40331"/>
    <w:rsid w:val="00B45C07"/>
    <w:rsid w:val="00DF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A84438"/>
  <w15:chartTrackingRefBased/>
  <w15:docId w15:val="{7C46A551-6D1D-4B7F-9E87-230262D1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562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F2562"/>
    <w:rPr>
      <w:color w:val="0563C1" w:themeColor="hyperlink"/>
      <w:u w:val="single"/>
    </w:rPr>
  </w:style>
  <w:style w:type="paragraph" w:customStyle="1" w:styleId="Default">
    <w:name w:val="Default"/>
    <w:rsid w:val="00DF256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56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90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one.kitchin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eloosthuizen85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hs.co.z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nhsk1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ekesmith8@gma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Pretoria North High School</dc:creator>
  <cp:keywords/>
  <dc:description/>
  <cp:lastModifiedBy>Pretoria North High School</cp:lastModifiedBy>
  <cp:revision>5</cp:revision>
  <dcterms:created xsi:type="dcterms:W3CDTF">2020-04-16T19:03:00Z</dcterms:created>
  <dcterms:modified xsi:type="dcterms:W3CDTF">2020-04-17T06:53:00Z</dcterms:modified>
</cp:coreProperties>
</file>